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33387" w14:textId="77777777" w:rsidR="00AD574B" w:rsidRPr="008E543A" w:rsidRDefault="00473554" w:rsidP="0073151D">
      <w:pPr>
        <w:spacing w:after="0" w:line="419" w:lineRule="atLeast"/>
        <w:outlineLvl w:val="0"/>
        <w:rPr>
          <w:rFonts w:eastAsia="Times New Roman" w:cs="Times New Roman"/>
          <w:b/>
          <w:bCs/>
          <w:color w:val="FF0000"/>
          <w:kern w:val="36"/>
          <w:sz w:val="24"/>
          <w:szCs w:val="24"/>
          <w:lang w:eastAsia="tr-TR"/>
        </w:rPr>
      </w:pPr>
      <w:r w:rsidRPr="008E543A">
        <w:rPr>
          <w:rFonts w:eastAsia="Times New Roman" w:cs="Times New Roman"/>
          <w:b/>
          <w:bCs/>
          <w:color w:val="FF0000"/>
          <w:kern w:val="36"/>
          <w:sz w:val="24"/>
          <w:szCs w:val="24"/>
          <w:lang w:eastAsia="tr-TR"/>
        </w:rPr>
        <w:t xml:space="preserve">2022-2023 EĞİTİM ÖĞRETİM YILI </w:t>
      </w:r>
      <w:r w:rsidR="00AD574B" w:rsidRPr="008E543A">
        <w:rPr>
          <w:rFonts w:eastAsia="Times New Roman" w:cs="Times New Roman"/>
          <w:b/>
          <w:bCs/>
          <w:color w:val="FF0000"/>
          <w:kern w:val="36"/>
          <w:sz w:val="24"/>
          <w:szCs w:val="24"/>
          <w:lang w:eastAsia="tr-TR"/>
        </w:rPr>
        <w:t>GÜNDOĞDU MAHALLESİ</w:t>
      </w:r>
    </w:p>
    <w:p w14:paraId="508C6FF9" w14:textId="77777777" w:rsidR="00473554" w:rsidRPr="00473554" w:rsidRDefault="00473554" w:rsidP="0073151D">
      <w:pPr>
        <w:spacing w:after="0" w:line="419" w:lineRule="atLeast"/>
        <w:outlineLvl w:val="0"/>
        <w:rPr>
          <w:rFonts w:eastAsia="Times New Roman" w:cs="Times New Roman"/>
          <w:b/>
          <w:bCs/>
          <w:color w:val="111111"/>
          <w:kern w:val="36"/>
          <w:sz w:val="24"/>
          <w:szCs w:val="24"/>
          <w:lang w:eastAsia="tr-TR"/>
        </w:rPr>
      </w:pPr>
    </w:p>
    <w:p w14:paraId="36B08A8F" w14:textId="77777777" w:rsidR="009E0480" w:rsidRPr="00473554" w:rsidRDefault="009E0480" w:rsidP="009E0480">
      <w:pPr>
        <w:spacing w:after="0" w:line="240" w:lineRule="auto"/>
        <w:rPr>
          <w:rFonts w:eastAsia="Times New Roman" w:cs="Times New Roman"/>
          <w:sz w:val="24"/>
          <w:szCs w:val="24"/>
          <w:lang w:eastAsia="tr-TR"/>
        </w:rPr>
      </w:pPr>
      <w:r w:rsidRPr="00473554">
        <w:rPr>
          <w:rFonts w:eastAsia="Times New Roman" w:cs="Arial"/>
          <w:color w:val="222222"/>
          <w:sz w:val="24"/>
          <w:szCs w:val="24"/>
          <w:shd w:val="clear" w:color="auto" w:fill="FFFFFF"/>
          <w:lang w:eastAsia="tr-TR"/>
        </w:rPr>
        <w:t>Osmangazi ilçesine bağlı bir köy</w:t>
      </w:r>
    </w:p>
    <w:p w14:paraId="2DC06764" w14:textId="77777777" w:rsidR="009E0480" w:rsidRPr="00473554" w:rsidRDefault="008D2678" w:rsidP="009E0480">
      <w:pPr>
        <w:spacing w:after="167" w:line="240" w:lineRule="auto"/>
        <w:rPr>
          <w:rFonts w:eastAsia="Times New Roman" w:cs="Arial"/>
          <w:color w:val="222222"/>
          <w:sz w:val="24"/>
          <w:szCs w:val="24"/>
          <w:lang w:eastAsia="tr-TR"/>
        </w:rPr>
      </w:pPr>
      <w:hyperlink r:id="rId5" w:tgtFrame="_blank" w:history="1">
        <w:r w:rsidR="009E0480" w:rsidRPr="00473554">
          <w:rPr>
            <w:rFonts w:eastAsia="Times New Roman" w:cs="Arial"/>
            <w:color w:val="165DBC"/>
            <w:sz w:val="24"/>
            <w:szCs w:val="24"/>
            <w:lang w:eastAsia="tr-TR"/>
          </w:rPr>
          <w:t>Bursa</w:t>
        </w:r>
      </w:hyperlink>
      <w:r w:rsidR="009E0480" w:rsidRPr="00473554">
        <w:rPr>
          <w:rFonts w:eastAsia="Times New Roman" w:cs="Arial"/>
          <w:color w:val="222222"/>
          <w:sz w:val="24"/>
          <w:szCs w:val="24"/>
          <w:lang w:eastAsia="tr-TR"/>
        </w:rPr>
        <w:t>'nın çok eski bir köyüdür. Eski adı </w:t>
      </w:r>
      <w:proofErr w:type="spellStart"/>
      <w:r w:rsidR="009E0480" w:rsidRPr="00473554">
        <w:rPr>
          <w:rFonts w:eastAsia="Times New Roman" w:cs="Arial"/>
          <w:i/>
          <w:iCs/>
          <w:color w:val="222222"/>
          <w:sz w:val="24"/>
          <w:szCs w:val="24"/>
          <w:lang w:eastAsia="tr-TR"/>
        </w:rPr>
        <w:t>Fledar</w:t>
      </w:r>
      <w:proofErr w:type="spellEnd"/>
      <w:r w:rsidR="009E0480" w:rsidRPr="00473554">
        <w:rPr>
          <w:rFonts w:eastAsia="Times New Roman" w:cs="Arial"/>
          <w:i/>
          <w:iCs/>
          <w:color w:val="222222"/>
          <w:sz w:val="24"/>
          <w:szCs w:val="24"/>
          <w:lang w:eastAsia="tr-TR"/>
        </w:rPr>
        <w:t>/</w:t>
      </w:r>
      <w:proofErr w:type="spellStart"/>
      <w:r w:rsidR="009E0480" w:rsidRPr="00473554">
        <w:rPr>
          <w:rFonts w:eastAsia="Times New Roman" w:cs="Arial"/>
          <w:i/>
          <w:iCs/>
          <w:color w:val="222222"/>
          <w:sz w:val="24"/>
          <w:szCs w:val="24"/>
          <w:lang w:eastAsia="tr-TR"/>
        </w:rPr>
        <w:t>Filadar</w:t>
      </w:r>
      <w:proofErr w:type="spellEnd"/>
      <w:r w:rsidR="009E0480" w:rsidRPr="00473554">
        <w:rPr>
          <w:rFonts w:eastAsia="Times New Roman" w:cs="Arial"/>
          <w:color w:val="222222"/>
          <w:sz w:val="24"/>
          <w:szCs w:val="24"/>
          <w:lang w:eastAsia="tr-TR"/>
        </w:rPr>
        <w:t> olup ünlü bir Rum köyüdür. Kaynaklarda </w:t>
      </w:r>
      <w:proofErr w:type="spellStart"/>
      <w:r w:rsidR="009E0480" w:rsidRPr="00473554">
        <w:rPr>
          <w:rFonts w:eastAsia="Times New Roman" w:cs="Arial"/>
          <w:i/>
          <w:iCs/>
          <w:color w:val="222222"/>
          <w:sz w:val="24"/>
          <w:szCs w:val="24"/>
          <w:lang w:eastAsia="tr-TR"/>
        </w:rPr>
        <w:t>Filandon</w:t>
      </w:r>
      <w:proofErr w:type="spellEnd"/>
      <w:r w:rsidR="009E0480" w:rsidRPr="00473554">
        <w:rPr>
          <w:rFonts w:eastAsia="Times New Roman" w:cs="Arial"/>
          <w:color w:val="222222"/>
          <w:sz w:val="24"/>
          <w:szCs w:val="24"/>
          <w:lang w:eastAsia="tr-TR"/>
        </w:rPr>
        <w:t> adıyla da anılan köyün antik dönemdeki adı, olasılıkla </w:t>
      </w:r>
      <w:proofErr w:type="spellStart"/>
      <w:r w:rsidR="009E0480" w:rsidRPr="00473554">
        <w:rPr>
          <w:rFonts w:eastAsia="Times New Roman" w:cs="Arial"/>
          <w:i/>
          <w:iCs/>
          <w:color w:val="222222"/>
          <w:sz w:val="24"/>
          <w:szCs w:val="24"/>
          <w:lang w:eastAsia="tr-TR"/>
        </w:rPr>
        <w:t>Peladarion</w:t>
      </w:r>
      <w:r w:rsidR="009E0480" w:rsidRPr="00473554">
        <w:rPr>
          <w:rFonts w:eastAsia="Times New Roman" w:cs="Arial"/>
          <w:color w:val="222222"/>
          <w:sz w:val="24"/>
          <w:szCs w:val="24"/>
          <w:lang w:eastAsia="tr-TR"/>
        </w:rPr>
        <w:t>'dur</w:t>
      </w:r>
      <w:proofErr w:type="spellEnd"/>
      <w:r w:rsidR="009E0480" w:rsidRPr="00473554">
        <w:rPr>
          <w:rFonts w:eastAsia="Times New Roman" w:cs="Arial"/>
          <w:color w:val="222222"/>
          <w:sz w:val="24"/>
          <w:szCs w:val="24"/>
          <w:lang w:eastAsia="tr-TR"/>
        </w:rPr>
        <w:t>. </w:t>
      </w:r>
      <w:proofErr w:type="spellStart"/>
      <w:r w:rsidR="009E0480" w:rsidRPr="00473554">
        <w:rPr>
          <w:rFonts w:eastAsia="Times New Roman" w:cs="Arial"/>
          <w:i/>
          <w:iCs/>
          <w:color w:val="222222"/>
          <w:sz w:val="24"/>
          <w:szCs w:val="24"/>
          <w:lang w:eastAsia="tr-TR"/>
        </w:rPr>
        <w:t>Paladari</w:t>
      </w:r>
      <w:proofErr w:type="spellEnd"/>
      <w:r w:rsidR="009E0480" w:rsidRPr="00473554">
        <w:rPr>
          <w:rFonts w:eastAsia="Times New Roman" w:cs="Arial"/>
          <w:i/>
          <w:iCs/>
          <w:color w:val="222222"/>
          <w:sz w:val="24"/>
          <w:szCs w:val="24"/>
          <w:lang w:eastAsia="tr-TR"/>
        </w:rPr>
        <w:t> </w:t>
      </w:r>
      <w:r w:rsidR="009E0480" w:rsidRPr="00473554">
        <w:rPr>
          <w:rFonts w:eastAsia="Times New Roman" w:cs="Arial"/>
          <w:color w:val="222222"/>
          <w:sz w:val="24"/>
          <w:szCs w:val="24"/>
          <w:lang w:eastAsia="tr-TR"/>
        </w:rPr>
        <w:t>olarak da anılmaktadır. Antik kalenin bulunduğu kayalık bölgede Bursa Müzesi kurtarma kazısı yapmıştır. Köyde, tanrıça Artemis ile ilgili bir yazıta rastlanmıştır. İşgal yıllarında çeteciler tarafından tümüyle tahrip edilmiş, köyde hiçbir bina kalmamıştır. Kurtuluş Savaşı sonrasında köyü terk eden Rumların yerine, 1924 yılında </w:t>
      </w:r>
      <w:r w:rsidR="009E0480" w:rsidRPr="00473554">
        <w:rPr>
          <w:rFonts w:eastAsia="Times New Roman" w:cs="Arial"/>
          <w:b/>
          <w:bCs/>
          <w:color w:val="222222"/>
          <w:sz w:val="24"/>
          <w:szCs w:val="24"/>
          <w:lang w:eastAsia="tr-TR"/>
        </w:rPr>
        <w:t>Yunanistan</w:t>
      </w:r>
      <w:r w:rsidR="009E0480" w:rsidRPr="00473554">
        <w:rPr>
          <w:rFonts w:eastAsia="Times New Roman" w:cs="Arial"/>
          <w:color w:val="222222"/>
          <w:sz w:val="24"/>
          <w:szCs w:val="24"/>
          <w:lang w:eastAsia="tr-TR"/>
        </w:rPr>
        <w:t>'ın </w:t>
      </w:r>
      <w:r w:rsidR="009E0480" w:rsidRPr="00473554">
        <w:rPr>
          <w:rFonts w:eastAsia="Times New Roman" w:cs="Arial"/>
          <w:b/>
          <w:bCs/>
          <w:color w:val="222222"/>
          <w:sz w:val="24"/>
          <w:szCs w:val="24"/>
          <w:lang w:eastAsia="tr-TR"/>
        </w:rPr>
        <w:t>Drama</w:t>
      </w:r>
      <w:r w:rsidR="009E0480" w:rsidRPr="00473554">
        <w:rPr>
          <w:rFonts w:eastAsia="Times New Roman" w:cs="Arial"/>
          <w:color w:val="222222"/>
          <w:sz w:val="24"/>
          <w:szCs w:val="24"/>
          <w:lang w:eastAsia="tr-TR"/>
        </w:rPr>
        <w:t> kazasına bağlı </w:t>
      </w:r>
      <w:r w:rsidR="009E0480" w:rsidRPr="00473554">
        <w:rPr>
          <w:rFonts w:eastAsia="Times New Roman" w:cs="Arial"/>
          <w:i/>
          <w:iCs/>
          <w:color w:val="222222"/>
          <w:sz w:val="24"/>
          <w:szCs w:val="24"/>
          <w:lang w:eastAsia="tr-TR"/>
        </w:rPr>
        <w:t>Kurlar</w:t>
      </w:r>
      <w:r w:rsidR="009E0480" w:rsidRPr="00473554">
        <w:rPr>
          <w:rFonts w:eastAsia="Times New Roman" w:cs="Arial"/>
          <w:color w:val="222222"/>
          <w:sz w:val="24"/>
          <w:szCs w:val="24"/>
          <w:lang w:eastAsia="tr-TR"/>
        </w:rPr>
        <w:t> köyünden gelen göçmenler ile </w:t>
      </w:r>
      <w:r w:rsidR="009E0480" w:rsidRPr="00473554">
        <w:rPr>
          <w:rFonts w:eastAsia="Times New Roman" w:cs="Arial"/>
          <w:i/>
          <w:iCs/>
          <w:color w:val="222222"/>
          <w:sz w:val="24"/>
          <w:szCs w:val="24"/>
          <w:lang w:eastAsia="tr-TR"/>
        </w:rPr>
        <w:t>Karaca</w:t>
      </w:r>
      <w:r w:rsidR="00D379EA" w:rsidRPr="00473554">
        <w:rPr>
          <w:rFonts w:eastAsia="Times New Roman" w:cs="Arial"/>
          <w:i/>
          <w:iCs/>
          <w:color w:val="222222"/>
          <w:sz w:val="24"/>
          <w:szCs w:val="24"/>
          <w:lang w:eastAsia="tr-TR"/>
        </w:rPr>
        <w:t xml:space="preserve"> </w:t>
      </w:r>
      <w:r w:rsidR="009E0480" w:rsidRPr="00473554">
        <w:rPr>
          <w:rFonts w:eastAsia="Times New Roman" w:cs="Arial"/>
          <w:i/>
          <w:iCs/>
          <w:color w:val="222222"/>
          <w:sz w:val="24"/>
          <w:szCs w:val="24"/>
          <w:lang w:eastAsia="tr-TR"/>
        </w:rPr>
        <w:t>ovalı</w:t>
      </w:r>
      <w:r w:rsidR="00D379EA" w:rsidRPr="00473554">
        <w:rPr>
          <w:rFonts w:eastAsia="Times New Roman" w:cs="Arial"/>
          <w:i/>
          <w:iCs/>
          <w:color w:val="222222"/>
          <w:sz w:val="24"/>
          <w:szCs w:val="24"/>
          <w:lang w:eastAsia="tr-TR"/>
        </w:rPr>
        <w:t xml:space="preserve"> </w:t>
      </w:r>
      <w:r w:rsidR="009E0480" w:rsidRPr="00473554">
        <w:rPr>
          <w:rFonts w:eastAsia="Times New Roman" w:cs="Arial"/>
          <w:color w:val="222222"/>
          <w:sz w:val="24"/>
          <w:szCs w:val="24"/>
          <w:lang w:eastAsia="tr-TR"/>
        </w:rPr>
        <w:t>Pomaklar yerleştirilmiştir. Yakılan eski Rum köyü ise, kayalığın dibindeki kale çevresinde idi. Kurtuluş Savaşı sırasında tümüyle yandığı için yeni köy, tepenin 1 km kadar aşağısında kurulmuştur. Köydeki evler, planlı bir biçimde tümüyle yeniden yapılmıştır. </w:t>
      </w:r>
      <w:hyperlink r:id="rId6" w:tgtFrame="_blank" w:history="1">
        <w:r w:rsidR="009E0480" w:rsidRPr="00473554">
          <w:rPr>
            <w:rFonts w:eastAsia="Times New Roman" w:cs="Arial"/>
            <w:color w:val="165DBC"/>
            <w:sz w:val="24"/>
            <w:szCs w:val="24"/>
            <w:lang w:eastAsia="tr-TR"/>
          </w:rPr>
          <w:t>Gemlik</w:t>
        </w:r>
      </w:hyperlink>
      <w:r w:rsidR="009E0480" w:rsidRPr="00473554">
        <w:rPr>
          <w:rFonts w:eastAsia="Times New Roman" w:cs="Arial"/>
          <w:color w:val="222222"/>
          <w:sz w:val="24"/>
          <w:szCs w:val="24"/>
          <w:lang w:eastAsia="tr-TR"/>
        </w:rPr>
        <w:t> Körfezini gören yüksek bir yerde kurulduğu için, bugün çok sayıda TV ve Radyo yansıtıcıları yerleştirilmiştir. Bursa'ya 20 km uzaklıktadır. 1895 ve 1908 Yıllığı’na göre 392 haneli köyde 1927 yılında 764, 1990 yılında 1922, 1997 yılında 2.323 kişi yaşamaktaydı. Köyde, </w:t>
      </w:r>
      <w:proofErr w:type="spellStart"/>
      <w:r w:rsidR="009E0480" w:rsidRPr="00473554">
        <w:rPr>
          <w:rFonts w:eastAsia="Times New Roman" w:cs="Arial"/>
          <w:b/>
          <w:bCs/>
          <w:color w:val="222222"/>
          <w:sz w:val="24"/>
          <w:szCs w:val="24"/>
          <w:lang w:eastAsia="tr-TR"/>
        </w:rPr>
        <w:t>Panagia</w:t>
      </w:r>
      <w:proofErr w:type="spellEnd"/>
      <w:r w:rsidR="009E0480" w:rsidRPr="00473554">
        <w:rPr>
          <w:rFonts w:eastAsia="Times New Roman" w:cs="Arial"/>
          <w:color w:val="222222"/>
          <w:sz w:val="24"/>
          <w:szCs w:val="24"/>
          <w:lang w:eastAsia="tr-TR"/>
        </w:rPr>
        <w:t> adına adanmış bir ki</w:t>
      </w:r>
      <w:r w:rsidR="009E0480" w:rsidRPr="00473554">
        <w:rPr>
          <w:rFonts w:eastAsia="Times New Roman" w:cs="Arial"/>
          <w:color w:val="222222"/>
          <w:sz w:val="24"/>
          <w:szCs w:val="24"/>
          <w:lang w:eastAsia="tr-TR"/>
        </w:rPr>
        <w:softHyphen/>
        <w:t>lise bulunuyordu. Kilisenin 1777 yılında yapıl</w:t>
      </w:r>
      <w:r w:rsidR="009E0480" w:rsidRPr="00473554">
        <w:rPr>
          <w:rFonts w:eastAsia="Times New Roman" w:cs="Arial"/>
          <w:color w:val="222222"/>
          <w:sz w:val="24"/>
          <w:szCs w:val="24"/>
          <w:lang w:eastAsia="tr-TR"/>
        </w:rPr>
        <w:softHyphen/>
        <w:t xml:space="preserve">dığı sanılmaktadır. Köyün en önemli geçim kaynağı incir ve zeytinciliktir. </w:t>
      </w:r>
    </w:p>
    <w:p w14:paraId="494B4031" w14:textId="77777777" w:rsidR="009E0480" w:rsidRPr="00473554" w:rsidRDefault="00AD574B" w:rsidP="0073151D">
      <w:pPr>
        <w:spacing w:after="0" w:line="419" w:lineRule="atLeast"/>
        <w:outlineLvl w:val="0"/>
        <w:rPr>
          <w:rFonts w:eastAsia="Times New Roman" w:cs="Times New Roman"/>
          <w:b/>
          <w:bCs/>
          <w:color w:val="111111"/>
          <w:kern w:val="36"/>
          <w:sz w:val="24"/>
          <w:szCs w:val="24"/>
          <w:lang w:eastAsia="tr-TR"/>
        </w:rPr>
      </w:pPr>
      <w:r w:rsidRPr="00473554">
        <w:rPr>
          <w:rFonts w:eastAsia="Times New Roman" w:cs="Times New Roman"/>
          <w:b/>
          <w:bCs/>
          <w:noProof/>
          <w:color w:val="111111"/>
          <w:kern w:val="36"/>
          <w:sz w:val="24"/>
          <w:szCs w:val="24"/>
          <w:lang w:eastAsia="tr-TR"/>
        </w:rPr>
        <w:drawing>
          <wp:inline distT="0" distB="0" distL="0" distR="0" wp14:anchorId="44E1507E" wp14:editId="12D9D189">
            <wp:extent cx="5233434" cy="3580567"/>
            <wp:effectExtent l="19050" t="0" r="5316" b="0"/>
            <wp:docPr id="1" name="Resim 1" descr="C:\Users\User\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ndir.jpg"/>
                    <pic:cNvPicPr>
                      <a:picLocks noChangeAspect="1" noChangeArrowheads="1"/>
                    </pic:cNvPicPr>
                  </pic:nvPicPr>
                  <pic:blipFill>
                    <a:blip r:embed="rId7" cstate="print"/>
                    <a:srcRect/>
                    <a:stretch>
                      <a:fillRect/>
                    </a:stretch>
                  </pic:blipFill>
                  <pic:spPr bwMode="auto">
                    <a:xfrm>
                      <a:off x="0" y="0"/>
                      <a:ext cx="5252369" cy="3593522"/>
                    </a:xfrm>
                    <a:prstGeom prst="rect">
                      <a:avLst/>
                    </a:prstGeom>
                    <a:noFill/>
                    <a:ln w="9525">
                      <a:noFill/>
                      <a:miter lim="800000"/>
                      <a:headEnd/>
                      <a:tailEnd/>
                    </a:ln>
                  </pic:spPr>
                </pic:pic>
              </a:graphicData>
            </a:graphic>
          </wp:inline>
        </w:drawing>
      </w:r>
    </w:p>
    <w:p w14:paraId="66EA81F9" w14:textId="77777777" w:rsidR="009E0480" w:rsidRPr="00473554" w:rsidRDefault="009E0480" w:rsidP="0073151D">
      <w:pPr>
        <w:spacing w:after="0" w:line="419" w:lineRule="atLeast"/>
        <w:outlineLvl w:val="0"/>
        <w:rPr>
          <w:rFonts w:eastAsia="Times New Roman" w:cs="Times New Roman"/>
          <w:b/>
          <w:bCs/>
          <w:color w:val="111111"/>
          <w:kern w:val="36"/>
          <w:sz w:val="24"/>
          <w:szCs w:val="24"/>
          <w:lang w:eastAsia="tr-TR"/>
        </w:rPr>
      </w:pPr>
    </w:p>
    <w:p w14:paraId="4D89160E" w14:textId="77777777" w:rsidR="00AD574B" w:rsidRPr="00473554" w:rsidRDefault="00AD574B" w:rsidP="0073151D">
      <w:pPr>
        <w:spacing w:after="0" w:line="419" w:lineRule="atLeast"/>
        <w:outlineLvl w:val="0"/>
        <w:rPr>
          <w:rFonts w:eastAsia="Times New Roman" w:cs="Times New Roman"/>
          <w:b/>
          <w:bCs/>
          <w:color w:val="111111"/>
          <w:kern w:val="36"/>
          <w:sz w:val="24"/>
          <w:szCs w:val="24"/>
          <w:lang w:eastAsia="tr-TR"/>
        </w:rPr>
      </w:pPr>
    </w:p>
    <w:p w14:paraId="1F2006CE" w14:textId="77777777" w:rsidR="00AD574B" w:rsidRPr="00473554" w:rsidRDefault="00AD574B" w:rsidP="0073151D">
      <w:pPr>
        <w:spacing w:after="0" w:line="419" w:lineRule="atLeast"/>
        <w:outlineLvl w:val="0"/>
        <w:rPr>
          <w:rFonts w:eastAsia="Times New Roman" w:cs="Times New Roman"/>
          <w:b/>
          <w:bCs/>
          <w:color w:val="111111"/>
          <w:kern w:val="36"/>
          <w:sz w:val="24"/>
          <w:szCs w:val="24"/>
          <w:lang w:eastAsia="tr-TR"/>
        </w:rPr>
      </w:pPr>
    </w:p>
    <w:p w14:paraId="2AB1E002" w14:textId="77777777" w:rsidR="00AD574B" w:rsidRPr="00473554" w:rsidRDefault="00AD574B" w:rsidP="0073151D">
      <w:pPr>
        <w:spacing w:after="0" w:line="419" w:lineRule="atLeast"/>
        <w:outlineLvl w:val="0"/>
        <w:rPr>
          <w:rFonts w:eastAsia="Times New Roman" w:cs="Times New Roman"/>
          <w:b/>
          <w:bCs/>
          <w:color w:val="111111"/>
          <w:kern w:val="36"/>
          <w:sz w:val="24"/>
          <w:szCs w:val="24"/>
          <w:lang w:eastAsia="tr-TR"/>
        </w:rPr>
      </w:pPr>
      <w:r w:rsidRPr="00473554">
        <w:rPr>
          <w:rFonts w:eastAsia="Times New Roman" w:cs="Times New Roman"/>
          <w:b/>
          <w:bCs/>
          <w:noProof/>
          <w:color w:val="111111"/>
          <w:kern w:val="36"/>
          <w:sz w:val="24"/>
          <w:szCs w:val="24"/>
          <w:lang w:eastAsia="tr-TR"/>
        </w:rPr>
        <w:lastRenderedPageBreak/>
        <w:drawing>
          <wp:inline distT="0" distB="0" distL="0" distR="0" wp14:anchorId="49482D7D" wp14:editId="71060181">
            <wp:extent cx="5382293" cy="3763926"/>
            <wp:effectExtent l="19050" t="0" r="8857" b="0"/>
            <wp:docPr id="4" name="Resim 3"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ages.jpg"/>
                    <pic:cNvPicPr>
                      <a:picLocks noChangeAspect="1" noChangeArrowheads="1"/>
                    </pic:cNvPicPr>
                  </pic:nvPicPr>
                  <pic:blipFill>
                    <a:blip r:embed="rId8" cstate="print"/>
                    <a:srcRect/>
                    <a:stretch>
                      <a:fillRect/>
                    </a:stretch>
                  </pic:blipFill>
                  <pic:spPr bwMode="auto">
                    <a:xfrm>
                      <a:off x="0" y="0"/>
                      <a:ext cx="5381389" cy="3763294"/>
                    </a:xfrm>
                    <a:prstGeom prst="rect">
                      <a:avLst/>
                    </a:prstGeom>
                    <a:noFill/>
                    <a:ln w="9525">
                      <a:noFill/>
                      <a:miter lim="800000"/>
                      <a:headEnd/>
                      <a:tailEnd/>
                    </a:ln>
                  </pic:spPr>
                </pic:pic>
              </a:graphicData>
            </a:graphic>
          </wp:inline>
        </w:drawing>
      </w:r>
    </w:p>
    <w:p w14:paraId="04EB7809" w14:textId="77777777" w:rsidR="00AD574B" w:rsidRPr="00473554" w:rsidRDefault="00AD574B" w:rsidP="0073151D">
      <w:pPr>
        <w:spacing w:after="0" w:line="419" w:lineRule="atLeast"/>
        <w:outlineLvl w:val="0"/>
        <w:rPr>
          <w:rFonts w:eastAsia="Times New Roman" w:cs="Times New Roman"/>
          <w:b/>
          <w:bCs/>
          <w:color w:val="111111"/>
          <w:kern w:val="36"/>
          <w:sz w:val="24"/>
          <w:szCs w:val="24"/>
          <w:lang w:eastAsia="tr-TR"/>
        </w:rPr>
      </w:pPr>
    </w:p>
    <w:p w14:paraId="58689370" w14:textId="77777777" w:rsidR="00AD574B" w:rsidRPr="00473554" w:rsidRDefault="00AD574B" w:rsidP="0073151D">
      <w:pPr>
        <w:spacing w:after="0" w:line="419" w:lineRule="atLeast"/>
        <w:outlineLvl w:val="0"/>
        <w:rPr>
          <w:rFonts w:eastAsia="Times New Roman" w:cs="Times New Roman"/>
          <w:b/>
          <w:bCs/>
          <w:color w:val="111111"/>
          <w:kern w:val="36"/>
          <w:sz w:val="24"/>
          <w:szCs w:val="24"/>
          <w:lang w:eastAsia="tr-TR"/>
        </w:rPr>
      </w:pPr>
    </w:p>
    <w:p w14:paraId="3EED02EF" w14:textId="77777777" w:rsidR="0073151D" w:rsidRPr="008E543A" w:rsidRDefault="0073151D" w:rsidP="0073151D">
      <w:pPr>
        <w:spacing w:after="0" w:line="419" w:lineRule="atLeast"/>
        <w:outlineLvl w:val="0"/>
        <w:rPr>
          <w:rFonts w:eastAsia="Times New Roman" w:cs="Times New Roman"/>
          <w:b/>
          <w:bCs/>
          <w:color w:val="FF0000"/>
          <w:kern w:val="36"/>
          <w:sz w:val="24"/>
          <w:szCs w:val="24"/>
          <w:lang w:eastAsia="tr-TR"/>
        </w:rPr>
      </w:pPr>
      <w:r w:rsidRPr="008E543A">
        <w:rPr>
          <w:rFonts w:eastAsia="Times New Roman" w:cs="Times New Roman"/>
          <w:b/>
          <w:bCs/>
          <w:color w:val="FF0000"/>
          <w:kern w:val="36"/>
          <w:sz w:val="24"/>
          <w:szCs w:val="24"/>
          <w:lang w:eastAsia="tr-TR"/>
        </w:rPr>
        <w:t xml:space="preserve">GÜNDOĞDU MAHALLESİ NÜFUSU </w:t>
      </w:r>
    </w:p>
    <w:p w14:paraId="25965D19" w14:textId="77777777" w:rsidR="0073151D" w:rsidRPr="008E543A" w:rsidRDefault="0073151D" w:rsidP="0073151D">
      <w:pPr>
        <w:spacing w:after="0" w:line="419" w:lineRule="atLeast"/>
        <w:outlineLvl w:val="0"/>
        <w:rPr>
          <w:rFonts w:eastAsia="Times New Roman" w:cs="Times New Roman"/>
          <w:b/>
          <w:bCs/>
          <w:color w:val="FF0000"/>
          <w:kern w:val="36"/>
          <w:sz w:val="24"/>
          <w:szCs w:val="24"/>
          <w:lang w:eastAsia="tr-TR"/>
        </w:rPr>
      </w:pPr>
      <w:r w:rsidRPr="008E543A">
        <w:rPr>
          <w:rFonts w:eastAsia="Times New Roman" w:cs="Times New Roman"/>
          <w:b/>
          <w:bCs/>
          <w:color w:val="FF0000"/>
          <w:kern w:val="36"/>
          <w:sz w:val="24"/>
          <w:szCs w:val="24"/>
          <w:lang w:eastAsia="tr-TR"/>
        </w:rPr>
        <w:t>OSMANGAZİ BURSA</w:t>
      </w:r>
    </w:p>
    <w:p w14:paraId="147E4C7F" w14:textId="77777777" w:rsidR="0073151D" w:rsidRPr="00473554" w:rsidRDefault="0073151D" w:rsidP="00BF412E">
      <w:pPr>
        <w:spacing w:after="0" w:line="480" w:lineRule="auto"/>
        <w:jc w:val="both"/>
        <w:rPr>
          <w:rFonts w:eastAsia="Times New Roman" w:cs="Times New Roman"/>
          <w:color w:val="666666"/>
          <w:sz w:val="24"/>
          <w:szCs w:val="24"/>
          <w:lang w:eastAsia="tr-TR"/>
        </w:rPr>
      </w:pPr>
      <w:r w:rsidRPr="00473554">
        <w:rPr>
          <w:rFonts w:eastAsia="Times New Roman" w:cs="Times New Roman"/>
          <w:color w:val="666666"/>
          <w:sz w:val="24"/>
          <w:szCs w:val="24"/>
          <w:lang w:eastAsia="tr-TR"/>
        </w:rPr>
        <w:t>OSMANGAZİ, BURSA. GÜNDOĞDU</w:t>
      </w:r>
      <w:r w:rsidR="0031641B" w:rsidRPr="00473554">
        <w:rPr>
          <w:rFonts w:eastAsia="Times New Roman" w:cs="Times New Roman"/>
          <w:color w:val="666666"/>
          <w:sz w:val="24"/>
          <w:szCs w:val="24"/>
          <w:lang w:eastAsia="tr-TR"/>
        </w:rPr>
        <w:t xml:space="preserve"> mahallesinin Nüfusu Toplam 2021 yılı itibarı ile </w:t>
      </w:r>
      <w:r w:rsidR="00BF412E" w:rsidRPr="00473554">
        <w:rPr>
          <w:rFonts w:eastAsia="Times New Roman" w:cs="Times New Roman"/>
          <w:color w:val="666666"/>
          <w:sz w:val="24"/>
          <w:szCs w:val="24"/>
          <w:lang w:eastAsia="tr-TR"/>
        </w:rPr>
        <w:t xml:space="preserve">1.828 </w:t>
      </w:r>
      <w:proofErr w:type="spellStart"/>
      <w:r w:rsidR="00BF412E" w:rsidRPr="00473554">
        <w:rPr>
          <w:rFonts w:eastAsia="Times New Roman" w:cs="Times New Roman"/>
          <w:color w:val="666666"/>
          <w:sz w:val="24"/>
          <w:szCs w:val="24"/>
          <w:lang w:eastAsia="tr-TR"/>
        </w:rPr>
        <w:t>dir</w:t>
      </w:r>
      <w:proofErr w:type="spellEnd"/>
      <w:r w:rsidR="00BF412E" w:rsidRPr="00473554">
        <w:rPr>
          <w:rFonts w:eastAsia="Times New Roman" w:cs="Times New Roman"/>
          <w:color w:val="666666"/>
          <w:sz w:val="24"/>
          <w:szCs w:val="24"/>
          <w:lang w:eastAsia="tr-TR"/>
        </w:rPr>
        <w:t xml:space="preserve">. </w:t>
      </w:r>
      <w:r w:rsidRPr="00473554">
        <w:rPr>
          <w:rFonts w:eastAsia="Times New Roman" w:cs="Times New Roman"/>
          <w:color w:val="666666"/>
          <w:sz w:val="24"/>
          <w:szCs w:val="24"/>
          <w:lang w:eastAsia="tr-TR"/>
        </w:rPr>
        <w:t xml:space="preserve">Bu nüfusun </w:t>
      </w:r>
      <w:r w:rsidR="0031641B" w:rsidRPr="00473554">
        <w:rPr>
          <w:rFonts w:eastAsia="Times New Roman" w:cs="Times New Roman"/>
          <w:color w:val="666666"/>
          <w:sz w:val="24"/>
          <w:szCs w:val="24"/>
          <w:lang w:eastAsia="tr-TR"/>
        </w:rPr>
        <w:t>yüzde 51</w:t>
      </w:r>
      <w:r w:rsidR="00BF412E" w:rsidRPr="00473554">
        <w:rPr>
          <w:rFonts w:eastAsia="Times New Roman" w:cs="Times New Roman"/>
          <w:color w:val="666666"/>
          <w:sz w:val="24"/>
          <w:szCs w:val="24"/>
          <w:lang w:eastAsia="tr-TR"/>
        </w:rPr>
        <w:t>’</w:t>
      </w:r>
      <w:r w:rsidR="0031641B" w:rsidRPr="00473554">
        <w:rPr>
          <w:rFonts w:eastAsia="Times New Roman" w:cs="Times New Roman"/>
          <w:color w:val="666666"/>
          <w:sz w:val="24"/>
          <w:szCs w:val="24"/>
          <w:lang w:eastAsia="tr-TR"/>
        </w:rPr>
        <w:t xml:space="preserve"> </w:t>
      </w:r>
      <w:r w:rsidR="00BF412E" w:rsidRPr="00473554">
        <w:rPr>
          <w:rFonts w:eastAsia="Times New Roman" w:cs="Times New Roman"/>
          <w:color w:val="666666"/>
          <w:sz w:val="24"/>
          <w:szCs w:val="24"/>
          <w:lang w:eastAsia="tr-TR"/>
        </w:rPr>
        <w:t>i Erkek</w:t>
      </w:r>
      <w:r w:rsidRPr="00473554">
        <w:rPr>
          <w:rFonts w:eastAsia="Times New Roman" w:cs="Times New Roman"/>
          <w:color w:val="666666"/>
          <w:sz w:val="24"/>
          <w:szCs w:val="24"/>
          <w:lang w:eastAsia="tr-TR"/>
        </w:rPr>
        <w:t xml:space="preserve">, </w:t>
      </w:r>
      <w:r w:rsidR="0031641B" w:rsidRPr="00473554">
        <w:rPr>
          <w:rFonts w:eastAsia="Times New Roman" w:cs="Times New Roman"/>
          <w:color w:val="666666"/>
          <w:sz w:val="24"/>
          <w:szCs w:val="24"/>
          <w:lang w:eastAsia="tr-TR"/>
        </w:rPr>
        <w:t>yüzde 49’u</w:t>
      </w:r>
      <w:r w:rsidRPr="00473554">
        <w:rPr>
          <w:rFonts w:eastAsia="Times New Roman" w:cs="Times New Roman"/>
          <w:color w:val="666666"/>
          <w:sz w:val="24"/>
          <w:szCs w:val="24"/>
          <w:lang w:eastAsia="tr-TR"/>
        </w:rPr>
        <w:t xml:space="preserve"> Kadındır.</w:t>
      </w:r>
    </w:p>
    <w:p w14:paraId="4C495165" w14:textId="77777777" w:rsidR="00D379EA" w:rsidRPr="00473554" w:rsidRDefault="00D379EA" w:rsidP="00BF412E">
      <w:pPr>
        <w:spacing w:after="0" w:line="480" w:lineRule="auto"/>
        <w:jc w:val="both"/>
        <w:rPr>
          <w:rFonts w:eastAsia="Times New Roman" w:cs="Times New Roman"/>
          <w:color w:val="666666"/>
          <w:sz w:val="24"/>
          <w:szCs w:val="24"/>
          <w:lang w:eastAsia="tr-TR"/>
        </w:rPr>
      </w:pPr>
      <w:r w:rsidRPr="00473554">
        <w:rPr>
          <w:rFonts w:eastAsia="Times New Roman" w:cs="Times New Roman"/>
          <w:color w:val="666666"/>
          <w:sz w:val="24"/>
          <w:szCs w:val="24"/>
          <w:lang w:eastAsia="tr-TR"/>
        </w:rPr>
        <w:t>Erkek Nüfus: 895</w:t>
      </w:r>
    </w:p>
    <w:p w14:paraId="33C45E71" w14:textId="77777777" w:rsidR="00D379EA" w:rsidRPr="00473554" w:rsidRDefault="00D379EA" w:rsidP="00BF412E">
      <w:pPr>
        <w:spacing w:after="0" w:line="480" w:lineRule="auto"/>
        <w:jc w:val="both"/>
        <w:rPr>
          <w:rFonts w:eastAsia="Times New Roman" w:cs="Times New Roman"/>
          <w:color w:val="666666"/>
          <w:sz w:val="24"/>
          <w:szCs w:val="24"/>
          <w:lang w:eastAsia="tr-TR"/>
        </w:rPr>
      </w:pPr>
      <w:r w:rsidRPr="00473554">
        <w:rPr>
          <w:rFonts w:eastAsia="Times New Roman" w:cs="Times New Roman"/>
          <w:color w:val="666666"/>
          <w:sz w:val="24"/>
          <w:szCs w:val="24"/>
          <w:lang w:eastAsia="tr-TR"/>
        </w:rPr>
        <w:t>Kadın Nüfus:933</w:t>
      </w:r>
    </w:p>
    <w:p w14:paraId="0F67EB39" w14:textId="77777777" w:rsidR="0073151D" w:rsidRPr="00473554" w:rsidRDefault="0073151D" w:rsidP="0073151D">
      <w:pPr>
        <w:spacing w:after="0" w:line="480" w:lineRule="atLeast"/>
        <w:ind w:firstLine="600"/>
        <w:jc w:val="both"/>
        <w:rPr>
          <w:rFonts w:eastAsia="Times New Roman" w:cs="Times New Roman"/>
          <w:color w:val="666666"/>
          <w:sz w:val="24"/>
          <w:szCs w:val="24"/>
          <w:lang w:eastAsia="tr-TR"/>
        </w:rPr>
      </w:pPr>
      <w:r w:rsidRPr="00473554">
        <w:rPr>
          <w:rFonts w:eastAsia="Times New Roman" w:cs="Times New Roman"/>
          <w:color w:val="666666"/>
          <w:sz w:val="24"/>
          <w:szCs w:val="24"/>
          <w:lang w:eastAsia="tr-TR"/>
        </w:rPr>
        <w:t xml:space="preserve">BURSA ili OSMANGAZİ ilçesi (MERKEZ beldesine) bağlı GÜNDOĞDU mahallesinin bağlı olduğu belediyenin niteliği BÜYÜKŞEHİR </w:t>
      </w:r>
      <w:proofErr w:type="spellStart"/>
      <w:r w:rsidRPr="00473554">
        <w:rPr>
          <w:rFonts w:eastAsia="Times New Roman" w:cs="Times New Roman"/>
          <w:color w:val="666666"/>
          <w:sz w:val="24"/>
          <w:szCs w:val="24"/>
          <w:lang w:eastAsia="tr-TR"/>
        </w:rPr>
        <w:t>İLÇE'dir</w:t>
      </w:r>
      <w:proofErr w:type="spellEnd"/>
      <w:r w:rsidRPr="00473554">
        <w:rPr>
          <w:rFonts w:eastAsia="Times New Roman" w:cs="Times New Roman"/>
          <w:color w:val="666666"/>
          <w:sz w:val="24"/>
          <w:szCs w:val="24"/>
          <w:lang w:eastAsia="tr-TR"/>
        </w:rPr>
        <w:t>.</w:t>
      </w:r>
    </w:p>
    <w:p w14:paraId="20B798D7" w14:textId="77777777" w:rsidR="0073151D" w:rsidRPr="008E543A" w:rsidRDefault="0073151D" w:rsidP="0073151D">
      <w:pPr>
        <w:pStyle w:val="Balk2"/>
        <w:pBdr>
          <w:bottom w:val="single" w:sz="6" w:space="8" w:color="D9D9D9"/>
        </w:pBdr>
        <w:shd w:val="clear" w:color="auto" w:fill="F0EDE5"/>
        <w:spacing w:before="167" w:after="167" w:line="502" w:lineRule="atLeast"/>
        <w:rPr>
          <w:rFonts w:asciiTheme="minorHAnsi" w:hAnsiTheme="minorHAnsi"/>
          <w:b w:val="0"/>
          <w:bCs w:val="0"/>
          <w:color w:val="002060"/>
          <w:sz w:val="24"/>
          <w:szCs w:val="24"/>
        </w:rPr>
      </w:pPr>
      <w:r w:rsidRPr="008E543A">
        <w:rPr>
          <w:rStyle w:val="Gl"/>
          <w:rFonts w:asciiTheme="minorHAnsi" w:hAnsiTheme="minorHAnsi"/>
          <w:b/>
          <w:bCs/>
          <w:color w:val="002060"/>
          <w:sz w:val="24"/>
          <w:szCs w:val="24"/>
        </w:rPr>
        <w:t>GÜNDOĞDU Mahallesi Genel Bilgileri</w:t>
      </w:r>
    </w:p>
    <w:p w14:paraId="3E6F2D3F" w14:textId="77777777" w:rsidR="0073151D" w:rsidRPr="00473554" w:rsidRDefault="0073151D" w:rsidP="0073151D">
      <w:pPr>
        <w:numPr>
          <w:ilvl w:val="0"/>
          <w:numId w:val="1"/>
        </w:numPr>
        <w:pBdr>
          <w:bottom w:val="single" w:sz="6" w:space="0" w:color="D9D9D9"/>
        </w:pBdr>
        <w:shd w:val="clear" w:color="auto" w:fill="FFFFFF"/>
        <w:spacing w:before="100" w:beforeAutospacing="1" w:after="100" w:afterAutospacing="1" w:line="419" w:lineRule="atLeast"/>
        <w:ind w:left="0" w:right="335"/>
        <w:rPr>
          <w:rFonts w:eastAsia="Times New Roman" w:cs="Times New Roman"/>
          <w:b/>
          <w:bCs/>
          <w:color w:val="666666"/>
          <w:sz w:val="24"/>
          <w:szCs w:val="24"/>
          <w:lang w:eastAsia="tr-TR"/>
        </w:rPr>
      </w:pPr>
      <w:r w:rsidRPr="00473554">
        <w:rPr>
          <w:rFonts w:eastAsia="Times New Roman" w:cs="Times New Roman"/>
          <w:b/>
          <w:bCs/>
          <w:color w:val="666666"/>
          <w:sz w:val="24"/>
          <w:szCs w:val="24"/>
          <w:lang w:eastAsia="tr-TR"/>
        </w:rPr>
        <w:t xml:space="preserve">Bağlı Olunan İl Adı  </w:t>
      </w:r>
      <w:hyperlink r:id="rId9" w:tooltip="BURSA Nüfusu" w:history="1">
        <w:r w:rsidRPr="00473554">
          <w:rPr>
            <w:rFonts w:eastAsia="Times New Roman" w:cs="Times New Roman"/>
            <w:b/>
            <w:bCs/>
            <w:color w:val="0000AE"/>
            <w:sz w:val="24"/>
            <w:szCs w:val="24"/>
            <w:lang w:eastAsia="tr-TR"/>
          </w:rPr>
          <w:t>BURSA</w:t>
        </w:r>
      </w:hyperlink>
    </w:p>
    <w:p w14:paraId="4A27AC1E" w14:textId="77777777" w:rsidR="0073151D" w:rsidRPr="00473554" w:rsidRDefault="0073151D" w:rsidP="0073151D">
      <w:pPr>
        <w:numPr>
          <w:ilvl w:val="0"/>
          <w:numId w:val="1"/>
        </w:numPr>
        <w:pBdr>
          <w:bottom w:val="single" w:sz="6" w:space="0" w:color="D9D9D9"/>
        </w:pBdr>
        <w:shd w:val="clear" w:color="auto" w:fill="FFFFFF"/>
        <w:spacing w:before="100" w:beforeAutospacing="1" w:after="100" w:afterAutospacing="1" w:line="419" w:lineRule="atLeast"/>
        <w:ind w:left="0" w:right="335"/>
        <w:rPr>
          <w:rFonts w:eastAsia="Times New Roman" w:cs="Times New Roman"/>
          <w:b/>
          <w:bCs/>
          <w:color w:val="666666"/>
          <w:sz w:val="24"/>
          <w:szCs w:val="24"/>
          <w:lang w:eastAsia="tr-TR"/>
        </w:rPr>
      </w:pPr>
      <w:r w:rsidRPr="00473554">
        <w:rPr>
          <w:rFonts w:eastAsia="Times New Roman" w:cs="Times New Roman"/>
          <w:b/>
          <w:bCs/>
          <w:color w:val="666666"/>
          <w:sz w:val="24"/>
          <w:szCs w:val="24"/>
          <w:lang w:eastAsia="tr-TR"/>
        </w:rPr>
        <w:t xml:space="preserve">Bağlı Olunan İlçe Adı  </w:t>
      </w:r>
      <w:hyperlink r:id="rId10" w:tooltip="OSMANGAZİ Nüfusu, BURSA" w:history="1">
        <w:r w:rsidRPr="00473554">
          <w:rPr>
            <w:rFonts w:eastAsia="Times New Roman" w:cs="Times New Roman"/>
            <w:b/>
            <w:bCs/>
            <w:color w:val="0000AE"/>
            <w:sz w:val="24"/>
            <w:szCs w:val="24"/>
            <w:lang w:eastAsia="tr-TR"/>
          </w:rPr>
          <w:t>OSMANGAZİ</w:t>
        </w:r>
      </w:hyperlink>
    </w:p>
    <w:p w14:paraId="6F02D9C1" w14:textId="77777777" w:rsidR="0073151D" w:rsidRPr="00473554" w:rsidRDefault="0073151D" w:rsidP="0073151D">
      <w:pPr>
        <w:numPr>
          <w:ilvl w:val="0"/>
          <w:numId w:val="1"/>
        </w:numPr>
        <w:pBdr>
          <w:bottom w:val="single" w:sz="6" w:space="0" w:color="D9D9D9"/>
        </w:pBdr>
        <w:shd w:val="clear" w:color="auto" w:fill="FFFFFF"/>
        <w:spacing w:before="100" w:beforeAutospacing="1" w:after="100" w:afterAutospacing="1" w:line="419" w:lineRule="atLeast"/>
        <w:ind w:left="0" w:right="335"/>
        <w:rPr>
          <w:rFonts w:eastAsia="Times New Roman" w:cs="Times New Roman"/>
          <w:b/>
          <w:bCs/>
          <w:color w:val="666666"/>
          <w:sz w:val="24"/>
          <w:szCs w:val="24"/>
          <w:lang w:eastAsia="tr-TR"/>
        </w:rPr>
      </w:pPr>
      <w:r w:rsidRPr="00473554">
        <w:rPr>
          <w:rFonts w:eastAsia="Times New Roman" w:cs="Times New Roman"/>
          <w:b/>
          <w:bCs/>
          <w:color w:val="666666"/>
          <w:sz w:val="24"/>
          <w:szCs w:val="24"/>
          <w:lang w:eastAsia="tr-TR"/>
        </w:rPr>
        <w:t xml:space="preserve">Bağlı Olunan Belediye </w:t>
      </w:r>
      <w:proofErr w:type="gramStart"/>
      <w:r w:rsidRPr="00473554">
        <w:rPr>
          <w:rFonts w:eastAsia="Times New Roman" w:cs="Times New Roman"/>
          <w:b/>
          <w:bCs/>
          <w:color w:val="666666"/>
          <w:sz w:val="24"/>
          <w:szCs w:val="24"/>
          <w:lang w:eastAsia="tr-TR"/>
        </w:rPr>
        <w:t xml:space="preserve">Adı  </w:t>
      </w:r>
      <w:r w:rsidRPr="00473554">
        <w:rPr>
          <w:rFonts w:eastAsia="Times New Roman" w:cs="Times New Roman"/>
          <w:b/>
          <w:bCs/>
          <w:color w:val="CC3333"/>
          <w:sz w:val="24"/>
          <w:szCs w:val="24"/>
          <w:lang w:eastAsia="tr-TR"/>
        </w:rPr>
        <w:t>OSMANGAZİ</w:t>
      </w:r>
      <w:proofErr w:type="gramEnd"/>
    </w:p>
    <w:p w14:paraId="5B68BFAA" w14:textId="77777777" w:rsidR="0073151D" w:rsidRPr="00473554" w:rsidRDefault="0073151D" w:rsidP="0073151D">
      <w:pPr>
        <w:numPr>
          <w:ilvl w:val="0"/>
          <w:numId w:val="1"/>
        </w:numPr>
        <w:pBdr>
          <w:bottom w:val="single" w:sz="6" w:space="0" w:color="D9D9D9"/>
        </w:pBdr>
        <w:shd w:val="clear" w:color="auto" w:fill="FFFFFF"/>
        <w:spacing w:before="100" w:beforeAutospacing="1" w:after="100" w:afterAutospacing="1" w:line="419" w:lineRule="atLeast"/>
        <w:ind w:left="0" w:right="335"/>
        <w:rPr>
          <w:rFonts w:eastAsia="Times New Roman" w:cs="Times New Roman"/>
          <w:b/>
          <w:bCs/>
          <w:color w:val="666666"/>
          <w:sz w:val="24"/>
          <w:szCs w:val="24"/>
          <w:lang w:eastAsia="tr-TR"/>
        </w:rPr>
      </w:pPr>
      <w:r w:rsidRPr="00473554">
        <w:rPr>
          <w:rFonts w:eastAsia="Times New Roman" w:cs="Times New Roman"/>
          <w:b/>
          <w:bCs/>
          <w:color w:val="666666"/>
          <w:sz w:val="24"/>
          <w:szCs w:val="24"/>
          <w:lang w:eastAsia="tr-TR"/>
        </w:rPr>
        <w:t xml:space="preserve">Bağlı Olunan Belediyenin </w:t>
      </w:r>
      <w:proofErr w:type="gramStart"/>
      <w:r w:rsidRPr="00473554">
        <w:rPr>
          <w:rFonts w:eastAsia="Times New Roman" w:cs="Times New Roman"/>
          <w:b/>
          <w:bCs/>
          <w:color w:val="666666"/>
          <w:sz w:val="24"/>
          <w:szCs w:val="24"/>
          <w:lang w:eastAsia="tr-TR"/>
        </w:rPr>
        <w:t xml:space="preserve">Niteliği  </w:t>
      </w:r>
      <w:r w:rsidRPr="00473554">
        <w:rPr>
          <w:rFonts w:eastAsia="Times New Roman" w:cs="Times New Roman"/>
          <w:b/>
          <w:bCs/>
          <w:color w:val="CC3333"/>
          <w:sz w:val="24"/>
          <w:szCs w:val="24"/>
          <w:lang w:eastAsia="tr-TR"/>
        </w:rPr>
        <w:t>BÜYÜKŞEHİR</w:t>
      </w:r>
      <w:proofErr w:type="gramEnd"/>
      <w:r w:rsidRPr="00473554">
        <w:rPr>
          <w:rFonts w:eastAsia="Times New Roman" w:cs="Times New Roman"/>
          <w:b/>
          <w:bCs/>
          <w:color w:val="CC3333"/>
          <w:sz w:val="24"/>
          <w:szCs w:val="24"/>
          <w:lang w:eastAsia="tr-TR"/>
        </w:rPr>
        <w:t xml:space="preserve"> İLÇE</w:t>
      </w:r>
    </w:p>
    <w:tbl>
      <w:tblPr>
        <w:tblpPr w:leftFromText="141" w:rightFromText="141" w:vertAnchor="text" w:horzAnchor="margin" w:tblpY="903"/>
        <w:tblW w:w="9512" w:type="dxa"/>
        <w:shd w:val="clear" w:color="auto" w:fill="FFFFFF"/>
        <w:tblCellMar>
          <w:top w:w="15" w:type="dxa"/>
          <w:left w:w="15" w:type="dxa"/>
          <w:bottom w:w="15" w:type="dxa"/>
          <w:right w:w="15" w:type="dxa"/>
        </w:tblCellMar>
        <w:tblLook w:val="04A0" w:firstRow="1" w:lastRow="0" w:firstColumn="1" w:lastColumn="0" w:noHBand="0" w:noVBand="1"/>
      </w:tblPr>
      <w:tblGrid>
        <w:gridCol w:w="1426"/>
        <w:gridCol w:w="3730"/>
        <w:gridCol w:w="4356"/>
      </w:tblGrid>
      <w:tr w:rsidR="0073151D" w:rsidRPr="00473554" w14:paraId="42BB86E9" w14:textId="77777777" w:rsidTr="008D2678">
        <w:trPr>
          <w:trHeight w:val="290"/>
          <w:tblHeader/>
        </w:trPr>
        <w:tc>
          <w:tcPr>
            <w:tcW w:w="1426" w:type="dxa"/>
            <w:tcBorders>
              <w:top w:val="nil"/>
              <w:left w:val="nil"/>
              <w:bottom w:val="nil"/>
              <w:right w:val="nil"/>
            </w:tcBorders>
            <w:shd w:val="clear" w:color="auto" w:fill="DFEDFE"/>
            <w:tcMar>
              <w:top w:w="251" w:type="dxa"/>
              <w:left w:w="251" w:type="dxa"/>
              <w:bottom w:w="251" w:type="dxa"/>
              <w:right w:w="251" w:type="dxa"/>
            </w:tcMar>
            <w:vAlign w:val="center"/>
            <w:hideMark/>
          </w:tcPr>
          <w:p w14:paraId="5C8DD504" w14:textId="77777777" w:rsidR="0073151D" w:rsidRPr="008E543A" w:rsidRDefault="0073151D" w:rsidP="0073151D">
            <w:pPr>
              <w:jc w:val="center"/>
              <w:rPr>
                <w:b/>
                <w:bCs/>
                <w:color w:val="FF0000"/>
                <w:sz w:val="24"/>
                <w:szCs w:val="24"/>
              </w:rPr>
            </w:pPr>
            <w:r w:rsidRPr="008E543A">
              <w:rPr>
                <w:rStyle w:val="yaziboyutu"/>
                <w:b/>
                <w:bCs/>
                <w:color w:val="FF0000"/>
                <w:sz w:val="24"/>
                <w:szCs w:val="24"/>
              </w:rPr>
              <w:lastRenderedPageBreak/>
              <w:t>YIL</w:t>
            </w:r>
          </w:p>
        </w:tc>
        <w:tc>
          <w:tcPr>
            <w:tcW w:w="3730" w:type="dxa"/>
            <w:tcBorders>
              <w:top w:val="nil"/>
              <w:left w:val="nil"/>
              <w:bottom w:val="nil"/>
              <w:right w:val="nil"/>
            </w:tcBorders>
            <w:shd w:val="clear" w:color="auto" w:fill="DFEDFE"/>
            <w:tcMar>
              <w:top w:w="251" w:type="dxa"/>
              <w:left w:w="251" w:type="dxa"/>
              <w:bottom w:w="251" w:type="dxa"/>
              <w:right w:w="251" w:type="dxa"/>
            </w:tcMar>
            <w:vAlign w:val="center"/>
            <w:hideMark/>
          </w:tcPr>
          <w:p w14:paraId="4831E8BF" w14:textId="77777777" w:rsidR="0073151D" w:rsidRPr="008E543A" w:rsidRDefault="0073151D" w:rsidP="0073151D">
            <w:pPr>
              <w:jc w:val="center"/>
              <w:rPr>
                <w:b/>
                <w:bCs/>
                <w:color w:val="FF0000"/>
                <w:sz w:val="24"/>
                <w:szCs w:val="24"/>
              </w:rPr>
            </w:pPr>
            <w:r w:rsidRPr="008E543A">
              <w:rPr>
                <w:rStyle w:val="yaziboyutu"/>
                <w:b/>
                <w:bCs/>
                <w:color w:val="FF0000"/>
                <w:sz w:val="24"/>
                <w:szCs w:val="24"/>
              </w:rPr>
              <w:t>MAHALLE ADI</w:t>
            </w:r>
          </w:p>
        </w:tc>
        <w:tc>
          <w:tcPr>
            <w:tcW w:w="4356" w:type="dxa"/>
            <w:tcBorders>
              <w:top w:val="nil"/>
              <w:left w:val="nil"/>
              <w:bottom w:val="nil"/>
              <w:right w:val="nil"/>
            </w:tcBorders>
            <w:shd w:val="clear" w:color="auto" w:fill="DFEDFE"/>
            <w:tcMar>
              <w:top w:w="251" w:type="dxa"/>
              <w:left w:w="251" w:type="dxa"/>
              <w:bottom w:w="251" w:type="dxa"/>
              <w:right w:w="251" w:type="dxa"/>
            </w:tcMar>
            <w:vAlign w:val="center"/>
            <w:hideMark/>
          </w:tcPr>
          <w:p w14:paraId="3DBACF9D" w14:textId="77777777" w:rsidR="0073151D" w:rsidRPr="008E543A" w:rsidRDefault="0073151D" w:rsidP="0073151D">
            <w:pPr>
              <w:jc w:val="center"/>
              <w:rPr>
                <w:b/>
                <w:bCs/>
                <w:color w:val="FF0000"/>
                <w:sz w:val="24"/>
                <w:szCs w:val="24"/>
              </w:rPr>
            </w:pPr>
            <w:r w:rsidRPr="008E543A">
              <w:rPr>
                <w:rStyle w:val="yaziboyutu"/>
                <w:b/>
                <w:bCs/>
                <w:color w:val="FF0000"/>
                <w:sz w:val="24"/>
                <w:szCs w:val="24"/>
              </w:rPr>
              <w:t>TOPLAM NÜFUSU</w:t>
            </w:r>
          </w:p>
        </w:tc>
      </w:tr>
      <w:tr w:rsidR="0031641B" w:rsidRPr="00473554" w14:paraId="05459DBE" w14:textId="77777777" w:rsidTr="008D2678">
        <w:trPr>
          <w:trHeight w:val="364"/>
        </w:trPr>
        <w:tc>
          <w:tcPr>
            <w:tcW w:w="1426" w:type="dxa"/>
            <w:tcBorders>
              <w:top w:val="single" w:sz="2" w:space="0" w:color="B1B6BD"/>
              <w:left w:val="single" w:sz="6" w:space="0" w:color="B1B6BD"/>
              <w:bottom w:val="single" w:sz="6" w:space="0" w:color="B1B6BD"/>
              <w:right w:val="single" w:sz="6" w:space="0" w:color="B1B6BD"/>
            </w:tcBorders>
            <w:shd w:val="clear" w:color="auto" w:fill="FFFFFF"/>
            <w:tcMar>
              <w:top w:w="84" w:type="dxa"/>
              <w:left w:w="84" w:type="dxa"/>
              <w:bottom w:w="84" w:type="dxa"/>
              <w:right w:w="84" w:type="dxa"/>
            </w:tcMar>
            <w:vAlign w:val="center"/>
          </w:tcPr>
          <w:p w14:paraId="2F33806C" w14:textId="77777777" w:rsidR="0031641B" w:rsidRPr="008E543A" w:rsidRDefault="0031641B" w:rsidP="0031641B">
            <w:pPr>
              <w:jc w:val="center"/>
              <w:rPr>
                <w:rStyle w:val="yaziboyutu"/>
                <w:b/>
                <w:color w:val="0070C0"/>
                <w:sz w:val="24"/>
                <w:szCs w:val="24"/>
              </w:rPr>
            </w:pPr>
            <w:r w:rsidRPr="008E543A">
              <w:rPr>
                <w:rStyle w:val="yaziboyutu"/>
                <w:b/>
                <w:color w:val="0070C0"/>
                <w:sz w:val="24"/>
                <w:szCs w:val="24"/>
              </w:rPr>
              <w:t>2022</w:t>
            </w:r>
          </w:p>
        </w:tc>
        <w:tc>
          <w:tcPr>
            <w:tcW w:w="3730" w:type="dxa"/>
            <w:tcBorders>
              <w:top w:val="single" w:sz="2" w:space="0" w:color="B1B6BD"/>
              <w:left w:val="single" w:sz="6" w:space="0" w:color="B1B6BD"/>
              <w:bottom w:val="single" w:sz="6" w:space="0" w:color="B1B6BD"/>
              <w:right w:val="single" w:sz="6" w:space="0" w:color="B1B6BD"/>
            </w:tcBorders>
            <w:shd w:val="clear" w:color="auto" w:fill="FFFFFF"/>
            <w:tcMar>
              <w:top w:w="84" w:type="dxa"/>
              <w:left w:w="84" w:type="dxa"/>
              <w:bottom w:w="84" w:type="dxa"/>
              <w:right w:w="84" w:type="dxa"/>
            </w:tcMar>
          </w:tcPr>
          <w:p w14:paraId="65D278AA" w14:textId="77777777" w:rsidR="0031641B" w:rsidRPr="008E543A" w:rsidRDefault="0031641B" w:rsidP="0031641B">
            <w:pPr>
              <w:jc w:val="center"/>
              <w:rPr>
                <w:b/>
                <w:color w:val="00B050"/>
                <w:sz w:val="24"/>
                <w:szCs w:val="24"/>
              </w:rPr>
            </w:pPr>
            <w:r w:rsidRPr="008E543A">
              <w:rPr>
                <w:rStyle w:val="yaziboyutu"/>
                <w:b/>
                <w:color w:val="00B050"/>
                <w:sz w:val="24"/>
                <w:szCs w:val="24"/>
              </w:rPr>
              <w:t>GÜNDOĞDU MAHALLESİ</w:t>
            </w:r>
          </w:p>
        </w:tc>
        <w:tc>
          <w:tcPr>
            <w:tcW w:w="4356" w:type="dxa"/>
            <w:tcBorders>
              <w:top w:val="single" w:sz="2" w:space="0" w:color="B1B6BD"/>
              <w:left w:val="single" w:sz="6" w:space="0" w:color="B1B6BD"/>
              <w:bottom w:val="single" w:sz="6" w:space="0" w:color="B1B6BD"/>
              <w:right w:val="single" w:sz="6" w:space="0" w:color="B1B6BD"/>
            </w:tcBorders>
            <w:shd w:val="clear" w:color="auto" w:fill="FFFFFF"/>
            <w:tcMar>
              <w:top w:w="84" w:type="dxa"/>
              <w:left w:w="84" w:type="dxa"/>
              <w:bottom w:w="84" w:type="dxa"/>
              <w:right w:w="84" w:type="dxa"/>
            </w:tcMar>
            <w:vAlign w:val="center"/>
          </w:tcPr>
          <w:p w14:paraId="566BEBE5" w14:textId="77777777" w:rsidR="0031641B" w:rsidRPr="00473554" w:rsidRDefault="0031641B" w:rsidP="0031641B">
            <w:pPr>
              <w:jc w:val="center"/>
              <w:rPr>
                <w:rStyle w:val="yaziboyutu"/>
                <w:color w:val="666666"/>
                <w:sz w:val="24"/>
                <w:szCs w:val="24"/>
              </w:rPr>
            </w:pPr>
          </w:p>
        </w:tc>
      </w:tr>
      <w:tr w:rsidR="0031641B" w:rsidRPr="00473554" w14:paraId="3CE07947" w14:textId="77777777" w:rsidTr="008D2678">
        <w:trPr>
          <w:trHeight w:val="364"/>
        </w:trPr>
        <w:tc>
          <w:tcPr>
            <w:tcW w:w="1426" w:type="dxa"/>
            <w:tcBorders>
              <w:top w:val="single" w:sz="2" w:space="0" w:color="B1B6BD"/>
              <w:left w:val="single" w:sz="6" w:space="0" w:color="B1B6BD"/>
              <w:bottom w:val="single" w:sz="6" w:space="0" w:color="B1B6BD"/>
              <w:right w:val="single" w:sz="6" w:space="0" w:color="B1B6BD"/>
            </w:tcBorders>
            <w:shd w:val="clear" w:color="auto" w:fill="FFFFFF"/>
            <w:tcMar>
              <w:top w:w="84" w:type="dxa"/>
              <w:left w:w="84" w:type="dxa"/>
              <w:bottom w:w="84" w:type="dxa"/>
              <w:right w:w="84" w:type="dxa"/>
            </w:tcMar>
            <w:vAlign w:val="center"/>
          </w:tcPr>
          <w:p w14:paraId="5AC12490" w14:textId="77777777" w:rsidR="0031641B" w:rsidRPr="008E543A" w:rsidRDefault="0031641B" w:rsidP="0031641B">
            <w:pPr>
              <w:jc w:val="center"/>
              <w:rPr>
                <w:rStyle w:val="yaziboyutu"/>
                <w:b/>
                <w:color w:val="0070C0"/>
                <w:sz w:val="24"/>
                <w:szCs w:val="24"/>
              </w:rPr>
            </w:pPr>
            <w:r w:rsidRPr="008E543A">
              <w:rPr>
                <w:rStyle w:val="yaziboyutu"/>
                <w:b/>
                <w:color w:val="0070C0"/>
                <w:sz w:val="24"/>
                <w:szCs w:val="24"/>
              </w:rPr>
              <w:t>2021</w:t>
            </w:r>
          </w:p>
        </w:tc>
        <w:tc>
          <w:tcPr>
            <w:tcW w:w="3730" w:type="dxa"/>
            <w:tcBorders>
              <w:top w:val="single" w:sz="2" w:space="0" w:color="B1B6BD"/>
              <w:left w:val="single" w:sz="6" w:space="0" w:color="B1B6BD"/>
              <w:bottom w:val="single" w:sz="6" w:space="0" w:color="B1B6BD"/>
              <w:right w:val="single" w:sz="6" w:space="0" w:color="B1B6BD"/>
            </w:tcBorders>
            <w:shd w:val="clear" w:color="auto" w:fill="FFFFFF"/>
            <w:tcMar>
              <w:top w:w="84" w:type="dxa"/>
              <w:left w:w="84" w:type="dxa"/>
              <w:bottom w:w="84" w:type="dxa"/>
              <w:right w:w="84" w:type="dxa"/>
            </w:tcMar>
          </w:tcPr>
          <w:p w14:paraId="3EA49E66" w14:textId="77777777" w:rsidR="0031641B" w:rsidRPr="008E543A" w:rsidRDefault="0031641B" w:rsidP="0031641B">
            <w:pPr>
              <w:jc w:val="center"/>
              <w:rPr>
                <w:b/>
                <w:color w:val="00B050"/>
                <w:sz w:val="24"/>
                <w:szCs w:val="24"/>
              </w:rPr>
            </w:pPr>
            <w:r w:rsidRPr="008E543A">
              <w:rPr>
                <w:rStyle w:val="yaziboyutu"/>
                <w:b/>
                <w:color w:val="00B050"/>
                <w:sz w:val="24"/>
                <w:szCs w:val="24"/>
              </w:rPr>
              <w:t>GÜNDOĞDU MAHALLESİ</w:t>
            </w:r>
          </w:p>
        </w:tc>
        <w:tc>
          <w:tcPr>
            <w:tcW w:w="4356" w:type="dxa"/>
            <w:tcBorders>
              <w:top w:val="single" w:sz="2" w:space="0" w:color="B1B6BD"/>
              <w:left w:val="single" w:sz="6" w:space="0" w:color="B1B6BD"/>
              <w:bottom w:val="single" w:sz="6" w:space="0" w:color="B1B6BD"/>
              <w:right w:val="single" w:sz="6" w:space="0" w:color="B1B6BD"/>
            </w:tcBorders>
            <w:shd w:val="clear" w:color="auto" w:fill="FFFFFF"/>
            <w:tcMar>
              <w:top w:w="84" w:type="dxa"/>
              <w:left w:w="84" w:type="dxa"/>
              <w:bottom w:w="84" w:type="dxa"/>
              <w:right w:w="84" w:type="dxa"/>
            </w:tcMar>
            <w:vAlign w:val="center"/>
          </w:tcPr>
          <w:p w14:paraId="4C5D9315" w14:textId="77777777" w:rsidR="0031641B" w:rsidRPr="008E543A" w:rsidRDefault="0031641B" w:rsidP="0031641B">
            <w:pPr>
              <w:jc w:val="center"/>
              <w:rPr>
                <w:rStyle w:val="yaziboyutu"/>
                <w:b/>
                <w:color w:val="7030A0"/>
                <w:sz w:val="24"/>
                <w:szCs w:val="24"/>
              </w:rPr>
            </w:pPr>
            <w:r w:rsidRPr="008E543A">
              <w:rPr>
                <w:rStyle w:val="yaziboyutu"/>
                <w:b/>
                <w:color w:val="7030A0"/>
                <w:sz w:val="24"/>
                <w:szCs w:val="24"/>
              </w:rPr>
              <w:t>1.828</w:t>
            </w:r>
          </w:p>
        </w:tc>
      </w:tr>
      <w:tr w:rsidR="0031641B" w:rsidRPr="00473554" w14:paraId="67756848" w14:textId="77777777" w:rsidTr="008D2678">
        <w:trPr>
          <w:trHeight w:val="364"/>
        </w:trPr>
        <w:tc>
          <w:tcPr>
            <w:tcW w:w="1426" w:type="dxa"/>
            <w:tcBorders>
              <w:top w:val="single" w:sz="2" w:space="0" w:color="B1B6BD"/>
              <w:left w:val="single" w:sz="6" w:space="0" w:color="B1B6BD"/>
              <w:bottom w:val="single" w:sz="6" w:space="0" w:color="B1B6BD"/>
              <w:right w:val="single" w:sz="6" w:space="0" w:color="B1B6BD"/>
            </w:tcBorders>
            <w:shd w:val="clear" w:color="auto" w:fill="FFFFFF"/>
            <w:tcMar>
              <w:top w:w="84" w:type="dxa"/>
              <w:left w:w="84" w:type="dxa"/>
              <w:bottom w:w="84" w:type="dxa"/>
              <w:right w:w="84" w:type="dxa"/>
            </w:tcMar>
            <w:vAlign w:val="center"/>
          </w:tcPr>
          <w:p w14:paraId="0A995ACF" w14:textId="77777777" w:rsidR="0031641B" w:rsidRPr="008E543A" w:rsidRDefault="0031641B" w:rsidP="0031641B">
            <w:pPr>
              <w:jc w:val="center"/>
              <w:rPr>
                <w:rStyle w:val="yaziboyutu"/>
                <w:b/>
                <w:color w:val="0070C0"/>
                <w:sz w:val="24"/>
                <w:szCs w:val="24"/>
              </w:rPr>
            </w:pPr>
            <w:r w:rsidRPr="008E543A">
              <w:rPr>
                <w:rStyle w:val="yaziboyutu"/>
                <w:b/>
                <w:color w:val="0070C0"/>
                <w:sz w:val="24"/>
                <w:szCs w:val="24"/>
              </w:rPr>
              <w:t>2020</w:t>
            </w:r>
          </w:p>
        </w:tc>
        <w:tc>
          <w:tcPr>
            <w:tcW w:w="3730" w:type="dxa"/>
            <w:tcBorders>
              <w:top w:val="single" w:sz="2" w:space="0" w:color="B1B6BD"/>
              <w:left w:val="single" w:sz="6" w:space="0" w:color="B1B6BD"/>
              <w:bottom w:val="single" w:sz="6" w:space="0" w:color="B1B6BD"/>
              <w:right w:val="single" w:sz="6" w:space="0" w:color="B1B6BD"/>
            </w:tcBorders>
            <w:shd w:val="clear" w:color="auto" w:fill="FFFFFF"/>
            <w:tcMar>
              <w:top w:w="84" w:type="dxa"/>
              <w:left w:w="84" w:type="dxa"/>
              <w:bottom w:w="84" w:type="dxa"/>
              <w:right w:w="84" w:type="dxa"/>
            </w:tcMar>
          </w:tcPr>
          <w:p w14:paraId="383D6BA6" w14:textId="77777777" w:rsidR="0031641B" w:rsidRPr="008E543A" w:rsidRDefault="0031641B" w:rsidP="0031641B">
            <w:pPr>
              <w:jc w:val="center"/>
              <w:rPr>
                <w:b/>
                <w:color w:val="00B050"/>
                <w:sz w:val="24"/>
                <w:szCs w:val="24"/>
              </w:rPr>
            </w:pPr>
            <w:r w:rsidRPr="008E543A">
              <w:rPr>
                <w:rStyle w:val="yaziboyutu"/>
                <w:b/>
                <w:color w:val="00B050"/>
                <w:sz w:val="24"/>
                <w:szCs w:val="24"/>
              </w:rPr>
              <w:t>GÜNDOĞDU MAHALLESİ</w:t>
            </w:r>
          </w:p>
        </w:tc>
        <w:tc>
          <w:tcPr>
            <w:tcW w:w="4356" w:type="dxa"/>
            <w:tcBorders>
              <w:top w:val="single" w:sz="2" w:space="0" w:color="B1B6BD"/>
              <w:left w:val="single" w:sz="6" w:space="0" w:color="B1B6BD"/>
              <w:bottom w:val="single" w:sz="6" w:space="0" w:color="B1B6BD"/>
              <w:right w:val="single" w:sz="6" w:space="0" w:color="B1B6BD"/>
            </w:tcBorders>
            <w:shd w:val="clear" w:color="auto" w:fill="FFFFFF"/>
            <w:tcMar>
              <w:top w:w="84" w:type="dxa"/>
              <w:left w:w="84" w:type="dxa"/>
              <w:bottom w:w="84" w:type="dxa"/>
              <w:right w:w="84" w:type="dxa"/>
            </w:tcMar>
            <w:vAlign w:val="center"/>
          </w:tcPr>
          <w:p w14:paraId="27579ED7" w14:textId="77777777" w:rsidR="0031641B" w:rsidRPr="008E543A" w:rsidRDefault="0031641B" w:rsidP="0031641B">
            <w:pPr>
              <w:jc w:val="center"/>
              <w:rPr>
                <w:rStyle w:val="yaziboyutu"/>
                <w:b/>
                <w:color w:val="7030A0"/>
                <w:sz w:val="24"/>
                <w:szCs w:val="24"/>
              </w:rPr>
            </w:pPr>
            <w:r w:rsidRPr="008E543A">
              <w:rPr>
                <w:rStyle w:val="yaziboyutu"/>
                <w:b/>
                <w:color w:val="7030A0"/>
                <w:sz w:val="24"/>
                <w:szCs w:val="24"/>
              </w:rPr>
              <w:t>1.852</w:t>
            </w:r>
          </w:p>
        </w:tc>
      </w:tr>
      <w:tr w:rsidR="0031641B" w:rsidRPr="00473554" w14:paraId="186DC53A" w14:textId="77777777" w:rsidTr="008D2678">
        <w:trPr>
          <w:trHeight w:val="364"/>
        </w:trPr>
        <w:tc>
          <w:tcPr>
            <w:tcW w:w="1426" w:type="dxa"/>
            <w:tcBorders>
              <w:top w:val="single" w:sz="2" w:space="0" w:color="B1B6BD"/>
              <w:left w:val="single" w:sz="6" w:space="0" w:color="B1B6BD"/>
              <w:bottom w:val="single" w:sz="6" w:space="0" w:color="B1B6BD"/>
              <w:right w:val="single" w:sz="6" w:space="0" w:color="B1B6BD"/>
            </w:tcBorders>
            <w:shd w:val="clear" w:color="auto" w:fill="FFFFFF"/>
            <w:tcMar>
              <w:top w:w="84" w:type="dxa"/>
              <w:left w:w="84" w:type="dxa"/>
              <w:bottom w:w="84" w:type="dxa"/>
              <w:right w:w="84" w:type="dxa"/>
            </w:tcMar>
            <w:vAlign w:val="center"/>
          </w:tcPr>
          <w:p w14:paraId="1E2E8B9E" w14:textId="77777777" w:rsidR="0031641B" w:rsidRPr="008E543A" w:rsidRDefault="0031641B" w:rsidP="0031641B">
            <w:pPr>
              <w:jc w:val="center"/>
              <w:rPr>
                <w:rStyle w:val="yaziboyutu"/>
                <w:b/>
                <w:color w:val="0070C0"/>
                <w:sz w:val="24"/>
                <w:szCs w:val="24"/>
              </w:rPr>
            </w:pPr>
            <w:r w:rsidRPr="008E543A">
              <w:rPr>
                <w:rStyle w:val="yaziboyutu"/>
                <w:b/>
                <w:color w:val="0070C0"/>
                <w:sz w:val="24"/>
                <w:szCs w:val="24"/>
              </w:rPr>
              <w:t>2019</w:t>
            </w:r>
          </w:p>
        </w:tc>
        <w:tc>
          <w:tcPr>
            <w:tcW w:w="3730" w:type="dxa"/>
            <w:tcBorders>
              <w:top w:val="single" w:sz="2" w:space="0" w:color="B1B6BD"/>
              <w:left w:val="single" w:sz="6" w:space="0" w:color="B1B6BD"/>
              <w:bottom w:val="single" w:sz="6" w:space="0" w:color="B1B6BD"/>
              <w:right w:val="single" w:sz="6" w:space="0" w:color="B1B6BD"/>
            </w:tcBorders>
            <w:shd w:val="clear" w:color="auto" w:fill="FFFFFF"/>
            <w:tcMar>
              <w:top w:w="84" w:type="dxa"/>
              <w:left w:w="84" w:type="dxa"/>
              <w:bottom w:w="84" w:type="dxa"/>
              <w:right w:w="84" w:type="dxa"/>
            </w:tcMar>
          </w:tcPr>
          <w:p w14:paraId="7AAEF0BB" w14:textId="77777777" w:rsidR="0031641B" w:rsidRPr="008E543A" w:rsidRDefault="0031641B" w:rsidP="0031641B">
            <w:pPr>
              <w:jc w:val="center"/>
              <w:rPr>
                <w:b/>
                <w:color w:val="00B050"/>
                <w:sz w:val="24"/>
                <w:szCs w:val="24"/>
              </w:rPr>
            </w:pPr>
            <w:r w:rsidRPr="008E543A">
              <w:rPr>
                <w:rStyle w:val="yaziboyutu"/>
                <w:b/>
                <w:color w:val="00B050"/>
                <w:sz w:val="24"/>
                <w:szCs w:val="24"/>
              </w:rPr>
              <w:t>GÜNDOĞDU MAHALLESİ</w:t>
            </w:r>
          </w:p>
        </w:tc>
        <w:tc>
          <w:tcPr>
            <w:tcW w:w="4356" w:type="dxa"/>
            <w:tcBorders>
              <w:top w:val="single" w:sz="2" w:space="0" w:color="B1B6BD"/>
              <w:left w:val="single" w:sz="6" w:space="0" w:color="B1B6BD"/>
              <w:bottom w:val="single" w:sz="6" w:space="0" w:color="B1B6BD"/>
              <w:right w:val="single" w:sz="6" w:space="0" w:color="B1B6BD"/>
            </w:tcBorders>
            <w:shd w:val="clear" w:color="auto" w:fill="FFFFFF"/>
            <w:tcMar>
              <w:top w:w="84" w:type="dxa"/>
              <w:left w:w="84" w:type="dxa"/>
              <w:bottom w:w="84" w:type="dxa"/>
              <w:right w:w="84" w:type="dxa"/>
            </w:tcMar>
            <w:vAlign w:val="center"/>
          </w:tcPr>
          <w:p w14:paraId="245628F3" w14:textId="77777777" w:rsidR="0031641B" w:rsidRPr="008E543A" w:rsidRDefault="0031641B" w:rsidP="0031641B">
            <w:pPr>
              <w:jc w:val="center"/>
              <w:rPr>
                <w:rStyle w:val="yaziboyutu"/>
                <w:b/>
                <w:color w:val="7030A0"/>
                <w:sz w:val="24"/>
                <w:szCs w:val="24"/>
              </w:rPr>
            </w:pPr>
            <w:r w:rsidRPr="008E543A">
              <w:rPr>
                <w:rStyle w:val="yaziboyutu"/>
                <w:b/>
                <w:color w:val="7030A0"/>
                <w:sz w:val="24"/>
                <w:szCs w:val="24"/>
              </w:rPr>
              <w:t>1.892</w:t>
            </w:r>
          </w:p>
        </w:tc>
      </w:tr>
      <w:tr w:rsidR="0031641B" w:rsidRPr="00473554" w14:paraId="400A9F3E" w14:textId="77777777" w:rsidTr="008D2678">
        <w:trPr>
          <w:trHeight w:val="364"/>
        </w:trPr>
        <w:tc>
          <w:tcPr>
            <w:tcW w:w="1426" w:type="dxa"/>
            <w:tcBorders>
              <w:top w:val="single" w:sz="2" w:space="0" w:color="B1B6BD"/>
              <w:left w:val="single" w:sz="6" w:space="0" w:color="B1B6BD"/>
              <w:bottom w:val="single" w:sz="6" w:space="0" w:color="B1B6BD"/>
              <w:right w:val="single" w:sz="6" w:space="0" w:color="B1B6BD"/>
            </w:tcBorders>
            <w:shd w:val="clear" w:color="auto" w:fill="FFFFFF"/>
            <w:tcMar>
              <w:top w:w="84" w:type="dxa"/>
              <w:left w:w="84" w:type="dxa"/>
              <w:bottom w:w="84" w:type="dxa"/>
              <w:right w:w="84" w:type="dxa"/>
            </w:tcMar>
            <w:vAlign w:val="center"/>
          </w:tcPr>
          <w:p w14:paraId="4633F878" w14:textId="77777777" w:rsidR="0031641B" w:rsidRPr="008E543A" w:rsidRDefault="0031641B" w:rsidP="0031641B">
            <w:pPr>
              <w:jc w:val="center"/>
              <w:rPr>
                <w:rStyle w:val="yaziboyutu"/>
                <w:b/>
                <w:color w:val="0070C0"/>
                <w:sz w:val="24"/>
                <w:szCs w:val="24"/>
              </w:rPr>
            </w:pPr>
            <w:r w:rsidRPr="008E543A">
              <w:rPr>
                <w:rStyle w:val="yaziboyutu"/>
                <w:b/>
                <w:color w:val="0070C0"/>
                <w:sz w:val="24"/>
                <w:szCs w:val="24"/>
              </w:rPr>
              <w:t>2018</w:t>
            </w:r>
          </w:p>
        </w:tc>
        <w:tc>
          <w:tcPr>
            <w:tcW w:w="3730" w:type="dxa"/>
            <w:tcBorders>
              <w:top w:val="single" w:sz="2" w:space="0" w:color="B1B6BD"/>
              <w:left w:val="single" w:sz="6" w:space="0" w:color="B1B6BD"/>
              <w:bottom w:val="single" w:sz="6" w:space="0" w:color="B1B6BD"/>
              <w:right w:val="single" w:sz="6" w:space="0" w:color="B1B6BD"/>
            </w:tcBorders>
            <w:shd w:val="clear" w:color="auto" w:fill="FFFFFF"/>
            <w:tcMar>
              <w:top w:w="84" w:type="dxa"/>
              <w:left w:w="84" w:type="dxa"/>
              <w:bottom w:w="84" w:type="dxa"/>
              <w:right w:w="84" w:type="dxa"/>
            </w:tcMar>
          </w:tcPr>
          <w:p w14:paraId="52CFE87D" w14:textId="77777777" w:rsidR="0031641B" w:rsidRPr="008E543A" w:rsidRDefault="0031641B" w:rsidP="0031641B">
            <w:pPr>
              <w:jc w:val="center"/>
              <w:rPr>
                <w:b/>
                <w:color w:val="00B050"/>
                <w:sz w:val="24"/>
                <w:szCs w:val="24"/>
              </w:rPr>
            </w:pPr>
            <w:r w:rsidRPr="008E543A">
              <w:rPr>
                <w:rStyle w:val="yaziboyutu"/>
                <w:b/>
                <w:color w:val="00B050"/>
                <w:sz w:val="24"/>
                <w:szCs w:val="24"/>
              </w:rPr>
              <w:t>GÜNDOĞDU MAHALLESİ</w:t>
            </w:r>
          </w:p>
        </w:tc>
        <w:tc>
          <w:tcPr>
            <w:tcW w:w="4356" w:type="dxa"/>
            <w:tcBorders>
              <w:top w:val="single" w:sz="2" w:space="0" w:color="B1B6BD"/>
              <w:left w:val="single" w:sz="6" w:space="0" w:color="B1B6BD"/>
              <w:bottom w:val="single" w:sz="6" w:space="0" w:color="B1B6BD"/>
              <w:right w:val="single" w:sz="6" w:space="0" w:color="B1B6BD"/>
            </w:tcBorders>
            <w:shd w:val="clear" w:color="auto" w:fill="FFFFFF"/>
            <w:tcMar>
              <w:top w:w="84" w:type="dxa"/>
              <w:left w:w="84" w:type="dxa"/>
              <w:bottom w:w="84" w:type="dxa"/>
              <w:right w:w="84" w:type="dxa"/>
            </w:tcMar>
            <w:vAlign w:val="center"/>
          </w:tcPr>
          <w:p w14:paraId="0D16D589" w14:textId="77777777" w:rsidR="0031641B" w:rsidRPr="008E543A" w:rsidRDefault="0031641B" w:rsidP="0031641B">
            <w:pPr>
              <w:jc w:val="center"/>
              <w:rPr>
                <w:rStyle w:val="yaziboyutu"/>
                <w:b/>
                <w:color w:val="7030A0"/>
                <w:sz w:val="24"/>
                <w:szCs w:val="24"/>
              </w:rPr>
            </w:pPr>
            <w:r w:rsidRPr="008E543A">
              <w:rPr>
                <w:rStyle w:val="yaziboyutu"/>
                <w:b/>
                <w:color w:val="7030A0"/>
                <w:sz w:val="24"/>
                <w:szCs w:val="24"/>
              </w:rPr>
              <w:t>1.887</w:t>
            </w:r>
          </w:p>
        </w:tc>
      </w:tr>
      <w:tr w:rsidR="0073151D" w:rsidRPr="00473554" w14:paraId="465FBDD6" w14:textId="77777777" w:rsidTr="008D2678">
        <w:trPr>
          <w:trHeight w:val="364"/>
        </w:trPr>
        <w:tc>
          <w:tcPr>
            <w:tcW w:w="1426" w:type="dxa"/>
            <w:tcBorders>
              <w:top w:val="single" w:sz="2" w:space="0" w:color="B1B6BD"/>
              <w:left w:val="single" w:sz="6" w:space="0" w:color="B1B6BD"/>
              <w:bottom w:val="single" w:sz="6" w:space="0" w:color="B1B6BD"/>
              <w:right w:val="single" w:sz="6" w:space="0" w:color="B1B6BD"/>
            </w:tcBorders>
            <w:shd w:val="clear" w:color="auto" w:fill="FFFFFF"/>
            <w:tcMar>
              <w:top w:w="84" w:type="dxa"/>
              <w:left w:w="84" w:type="dxa"/>
              <w:bottom w:w="84" w:type="dxa"/>
              <w:right w:w="84" w:type="dxa"/>
            </w:tcMar>
            <w:vAlign w:val="center"/>
            <w:hideMark/>
          </w:tcPr>
          <w:p w14:paraId="728BE962" w14:textId="77777777" w:rsidR="0073151D" w:rsidRPr="008E543A" w:rsidRDefault="0073151D" w:rsidP="0073151D">
            <w:pPr>
              <w:jc w:val="center"/>
              <w:rPr>
                <w:b/>
                <w:color w:val="0070C0"/>
                <w:sz w:val="24"/>
                <w:szCs w:val="24"/>
              </w:rPr>
            </w:pPr>
            <w:r w:rsidRPr="008E543A">
              <w:rPr>
                <w:rStyle w:val="yaziboyutu"/>
                <w:b/>
                <w:color w:val="0070C0"/>
                <w:sz w:val="24"/>
                <w:szCs w:val="24"/>
              </w:rPr>
              <w:t>2017</w:t>
            </w:r>
          </w:p>
        </w:tc>
        <w:tc>
          <w:tcPr>
            <w:tcW w:w="3730" w:type="dxa"/>
            <w:tcBorders>
              <w:top w:val="single" w:sz="2" w:space="0" w:color="B1B6BD"/>
              <w:left w:val="single" w:sz="6" w:space="0" w:color="B1B6BD"/>
              <w:bottom w:val="single" w:sz="6" w:space="0" w:color="B1B6BD"/>
              <w:right w:val="single" w:sz="6" w:space="0" w:color="B1B6BD"/>
            </w:tcBorders>
            <w:shd w:val="clear" w:color="auto" w:fill="FFFFFF"/>
            <w:tcMar>
              <w:top w:w="84" w:type="dxa"/>
              <w:left w:w="84" w:type="dxa"/>
              <w:bottom w:w="84" w:type="dxa"/>
              <w:right w:w="84" w:type="dxa"/>
            </w:tcMar>
            <w:vAlign w:val="center"/>
            <w:hideMark/>
          </w:tcPr>
          <w:p w14:paraId="7C8548F6" w14:textId="77777777" w:rsidR="0073151D" w:rsidRPr="008E543A" w:rsidRDefault="0073151D" w:rsidP="0073151D">
            <w:pPr>
              <w:jc w:val="center"/>
              <w:rPr>
                <w:b/>
                <w:color w:val="00B050"/>
                <w:sz w:val="24"/>
                <w:szCs w:val="24"/>
              </w:rPr>
            </w:pPr>
            <w:r w:rsidRPr="008E543A">
              <w:rPr>
                <w:rStyle w:val="yaziboyutu"/>
                <w:b/>
                <w:color w:val="00B050"/>
                <w:sz w:val="24"/>
                <w:szCs w:val="24"/>
              </w:rPr>
              <w:t>GÜNDOĞDU MAHALLESİ</w:t>
            </w:r>
          </w:p>
        </w:tc>
        <w:tc>
          <w:tcPr>
            <w:tcW w:w="4356" w:type="dxa"/>
            <w:tcBorders>
              <w:top w:val="single" w:sz="2" w:space="0" w:color="B1B6BD"/>
              <w:left w:val="single" w:sz="6" w:space="0" w:color="B1B6BD"/>
              <w:bottom w:val="single" w:sz="6" w:space="0" w:color="B1B6BD"/>
              <w:right w:val="single" w:sz="6" w:space="0" w:color="B1B6BD"/>
            </w:tcBorders>
            <w:shd w:val="clear" w:color="auto" w:fill="FFFFFF"/>
            <w:tcMar>
              <w:top w:w="84" w:type="dxa"/>
              <w:left w:w="84" w:type="dxa"/>
              <w:bottom w:w="84" w:type="dxa"/>
              <w:right w:w="84" w:type="dxa"/>
            </w:tcMar>
            <w:vAlign w:val="center"/>
            <w:hideMark/>
          </w:tcPr>
          <w:p w14:paraId="204D0905" w14:textId="77777777" w:rsidR="0073151D" w:rsidRPr="008E543A" w:rsidRDefault="0073151D" w:rsidP="0073151D">
            <w:pPr>
              <w:jc w:val="center"/>
              <w:rPr>
                <w:b/>
                <w:color w:val="7030A0"/>
                <w:sz w:val="24"/>
                <w:szCs w:val="24"/>
              </w:rPr>
            </w:pPr>
            <w:r w:rsidRPr="008E543A">
              <w:rPr>
                <w:rStyle w:val="yaziboyutu"/>
                <w:b/>
                <w:color w:val="7030A0"/>
                <w:sz w:val="24"/>
                <w:szCs w:val="24"/>
              </w:rPr>
              <w:t>1.866</w:t>
            </w:r>
          </w:p>
        </w:tc>
      </w:tr>
      <w:tr w:rsidR="0073151D" w:rsidRPr="00473554" w14:paraId="38FE323C" w14:textId="77777777" w:rsidTr="008D2678">
        <w:trPr>
          <w:trHeight w:val="280"/>
        </w:trPr>
        <w:tc>
          <w:tcPr>
            <w:tcW w:w="1426" w:type="dxa"/>
            <w:tcBorders>
              <w:top w:val="single" w:sz="6" w:space="0" w:color="B1B6BD"/>
              <w:left w:val="single" w:sz="6" w:space="0" w:color="B1B6BD"/>
              <w:bottom w:val="single" w:sz="6" w:space="0" w:color="B1B6BD"/>
              <w:right w:val="single" w:sz="6" w:space="0" w:color="B1B6BD"/>
            </w:tcBorders>
            <w:shd w:val="clear" w:color="auto" w:fill="EAECED"/>
            <w:tcMar>
              <w:top w:w="84" w:type="dxa"/>
              <w:left w:w="84" w:type="dxa"/>
              <w:bottom w:w="84" w:type="dxa"/>
              <w:right w:w="84" w:type="dxa"/>
            </w:tcMar>
            <w:vAlign w:val="center"/>
            <w:hideMark/>
          </w:tcPr>
          <w:p w14:paraId="62029D59" w14:textId="77777777" w:rsidR="0073151D" w:rsidRPr="008E543A" w:rsidRDefault="0073151D" w:rsidP="0073151D">
            <w:pPr>
              <w:jc w:val="center"/>
              <w:rPr>
                <w:b/>
                <w:color w:val="0070C0"/>
                <w:sz w:val="24"/>
                <w:szCs w:val="24"/>
              </w:rPr>
            </w:pPr>
            <w:r w:rsidRPr="008E543A">
              <w:rPr>
                <w:rStyle w:val="yaziboyutu"/>
                <w:b/>
                <w:color w:val="0070C0"/>
                <w:sz w:val="24"/>
                <w:szCs w:val="24"/>
              </w:rPr>
              <w:t>2016</w:t>
            </w:r>
          </w:p>
        </w:tc>
        <w:tc>
          <w:tcPr>
            <w:tcW w:w="3730" w:type="dxa"/>
            <w:tcBorders>
              <w:top w:val="single" w:sz="6" w:space="0" w:color="B1B6BD"/>
              <w:left w:val="single" w:sz="6" w:space="0" w:color="B1B6BD"/>
              <w:bottom w:val="single" w:sz="6" w:space="0" w:color="B1B6BD"/>
              <w:right w:val="single" w:sz="6" w:space="0" w:color="B1B6BD"/>
            </w:tcBorders>
            <w:shd w:val="clear" w:color="auto" w:fill="EAECED"/>
            <w:tcMar>
              <w:top w:w="84" w:type="dxa"/>
              <w:left w:w="84" w:type="dxa"/>
              <w:bottom w:w="84" w:type="dxa"/>
              <w:right w:w="84" w:type="dxa"/>
            </w:tcMar>
            <w:vAlign w:val="center"/>
            <w:hideMark/>
          </w:tcPr>
          <w:p w14:paraId="195B3AAC" w14:textId="77777777" w:rsidR="0073151D" w:rsidRPr="008E543A" w:rsidRDefault="0073151D" w:rsidP="0073151D">
            <w:pPr>
              <w:jc w:val="center"/>
              <w:rPr>
                <w:b/>
                <w:color w:val="00B050"/>
                <w:sz w:val="24"/>
                <w:szCs w:val="24"/>
              </w:rPr>
            </w:pPr>
            <w:r w:rsidRPr="008E543A">
              <w:rPr>
                <w:rStyle w:val="yaziboyutu"/>
                <w:b/>
                <w:color w:val="00B050"/>
                <w:sz w:val="24"/>
                <w:szCs w:val="24"/>
              </w:rPr>
              <w:t>GÜNDOĞDU MAHALLESİ</w:t>
            </w:r>
          </w:p>
        </w:tc>
        <w:tc>
          <w:tcPr>
            <w:tcW w:w="4356" w:type="dxa"/>
            <w:tcBorders>
              <w:top w:val="single" w:sz="6" w:space="0" w:color="B1B6BD"/>
              <w:left w:val="single" w:sz="6" w:space="0" w:color="B1B6BD"/>
              <w:bottom w:val="single" w:sz="6" w:space="0" w:color="B1B6BD"/>
              <w:right w:val="single" w:sz="6" w:space="0" w:color="B1B6BD"/>
            </w:tcBorders>
            <w:shd w:val="clear" w:color="auto" w:fill="EAECED"/>
            <w:tcMar>
              <w:top w:w="84" w:type="dxa"/>
              <w:left w:w="84" w:type="dxa"/>
              <w:bottom w:w="84" w:type="dxa"/>
              <w:right w:w="84" w:type="dxa"/>
            </w:tcMar>
            <w:vAlign w:val="center"/>
            <w:hideMark/>
          </w:tcPr>
          <w:p w14:paraId="5BE69C11" w14:textId="77777777" w:rsidR="0073151D" w:rsidRPr="008E543A" w:rsidRDefault="0073151D" w:rsidP="0073151D">
            <w:pPr>
              <w:jc w:val="center"/>
              <w:rPr>
                <w:b/>
                <w:color w:val="7030A0"/>
                <w:sz w:val="24"/>
                <w:szCs w:val="24"/>
              </w:rPr>
            </w:pPr>
            <w:r w:rsidRPr="008E543A">
              <w:rPr>
                <w:rStyle w:val="yaziboyutu"/>
                <w:b/>
                <w:color w:val="7030A0"/>
                <w:sz w:val="24"/>
                <w:szCs w:val="24"/>
              </w:rPr>
              <w:t>1.852</w:t>
            </w:r>
          </w:p>
        </w:tc>
      </w:tr>
      <w:tr w:rsidR="0073151D" w:rsidRPr="00473554" w14:paraId="25AA60A2" w14:textId="77777777" w:rsidTr="008D2678">
        <w:trPr>
          <w:trHeight w:val="271"/>
        </w:trPr>
        <w:tc>
          <w:tcPr>
            <w:tcW w:w="1426" w:type="dxa"/>
            <w:tcBorders>
              <w:top w:val="single" w:sz="6" w:space="0" w:color="B1B6BD"/>
              <w:left w:val="single" w:sz="6" w:space="0" w:color="B1B6BD"/>
              <w:bottom w:val="single" w:sz="6" w:space="0" w:color="B1B6BD"/>
              <w:right w:val="single" w:sz="6" w:space="0" w:color="B1B6BD"/>
            </w:tcBorders>
            <w:shd w:val="clear" w:color="auto" w:fill="FFFFFF"/>
            <w:tcMar>
              <w:top w:w="84" w:type="dxa"/>
              <w:left w:w="84" w:type="dxa"/>
              <w:bottom w:w="84" w:type="dxa"/>
              <w:right w:w="84" w:type="dxa"/>
            </w:tcMar>
            <w:vAlign w:val="center"/>
            <w:hideMark/>
          </w:tcPr>
          <w:p w14:paraId="0AD9FD85" w14:textId="77777777" w:rsidR="0073151D" w:rsidRPr="008E543A" w:rsidRDefault="0073151D" w:rsidP="0073151D">
            <w:pPr>
              <w:jc w:val="center"/>
              <w:rPr>
                <w:b/>
                <w:color w:val="0070C0"/>
                <w:sz w:val="24"/>
                <w:szCs w:val="24"/>
              </w:rPr>
            </w:pPr>
            <w:r w:rsidRPr="008E543A">
              <w:rPr>
                <w:rStyle w:val="yaziboyutu"/>
                <w:b/>
                <w:color w:val="0070C0"/>
                <w:sz w:val="24"/>
                <w:szCs w:val="24"/>
              </w:rPr>
              <w:t>2015</w:t>
            </w:r>
          </w:p>
        </w:tc>
        <w:tc>
          <w:tcPr>
            <w:tcW w:w="3730" w:type="dxa"/>
            <w:tcBorders>
              <w:top w:val="single" w:sz="6" w:space="0" w:color="B1B6BD"/>
              <w:left w:val="single" w:sz="6" w:space="0" w:color="B1B6BD"/>
              <w:bottom w:val="single" w:sz="6" w:space="0" w:color="B1B6BD"/>
              <w:right w:val="single" w:sz="6" w:space="0" w:color="B1B6BD"/>
            </w:tcBorders>
            <w:shd w:val="clear" w:color="auto" w:fill="FFFFFF"/>
            <w:tcMar>
              <w:top w:w="84" w:type="dxa"/>
              <w:left w:w="84" w:type="dxa"/>
              <w:bottom w:w="84" w:type="dxa"/>
              <w:right w:w="84" w:type="dxa"/>
            </w:tcMar>
            <w:vAlign w:val="center"/>
            <w:hideMark/>
          </w:tcPr>
          <w:p w14:paraId="67DF82FF" w14:textId="77777777" w:rsidR="0073151D" w:rsidRPr="008E543A" w:rsidRDefault="0073151D" w:rsidP="0073151D">
            <w:pPr>
              <w:jc w:val="center"/>
              <w:rPr>
                <w:b/>
                <w:color w:val="00B050"/>
                <w:sz w:val="24"/>
                <w:szCs w:val="24"/>
              </w:rPr>
            </w:pPr>
            <w:r w:rsidRPr="008E543A">
              <w:rPr>
                <w:rStyle w:val="yaziboyutu"/>
                <w:b/>
                <w:color w:val="00B050"/>
                <w:sz w:val="24"/>
                <w:szCs w:val="24"/>
              </w:rPr>
              <w:t>GÜNDOĞDU MAHALLESİ</w:t>
            </w:r>
          </w:p>
        </w:tc>
        <w:tc>
          <w:tcPr>
            <w:tcW w:w="4356" w:type="dxa"/>
            <w:tcBorders>
              <w:top w:val="single" w:sz="6" w:space="0" w:color="B1B6BD"/>
              <w:left w:val="single" w:sz="6" w:space="0" w:color="B1B6BD"/>
              <w:bottom w:val="single" w:sz="6" w:space="0" w:color="B1B6BD"/>
              <w:right w:val="single" w:sz="6" w:space="0" w:color="B1B6BD"/>
            </w:tcBorders>
            <w:shd w:val="clear" w:color="auto" w:fill="FFFFFF"/>
            <w:tcMar>
              <w:top w:w="84" w:type="dxa"/>
              <w:left w:w="84" w:type="dxa"/>
              <w:bottom w:w="84" w:type="dxa"/>
              <w:right w:w="84" w:type="dxa"/>
            </w:tcMar>
            <w:vAlign w:val="center"/>
            <w:hideMark/>
          </w:tcPr>
          <w:p w14:paraId="04B16CDF" w14:textId="77777777" w:rsidR="0073151D" w:rsidRPr="008E543A" w:rsidRDefault="0073151D" w:rsidP="0073151D">
            <w:pPr>
              <w:jc w:val="center"/>
              <w:rPr>
                <w:b/>
                <w:color w:val="7030A0"/>
                <w:sz w:val="24"/>
                <w:szCs w:val="24"/>
              </w:rPr>
            </w:pPr>
            <w:r w:rsidRPr="008E543A">
              <w:rPr>
                <w:rStyle w:val="yaziboyutu"/>
                <w:b/>
                <w:color w:val="7030A0"/>
                <w:sz w:val="24"/>
                <w:szCs w:val="24"/>
              </w:rPr>
              <w:t>1.867</w:t>
            </w:r>
          </w:p>
        </w:tc>
      </w:tr>
      <w:tr w:rsidR="0073151D" w:rsidRPr="00473554" w14:paraId="50757628" w14:textId="77777777" w:rsidTr="008D2678">
        <w:trPr>
          <w:trHeight w:val="280"/>
        </w:trPr>
        <w:tc>
          <w:tcPr>
            <w:tcW w:w="1426" w:type="dxa"/>
            <w:tcBorders>
              <w:top w:val="single" w:sz="6" w:space="0" w:color="B1B6BD"/>
              <w:left w:val="single" w:sz="6" w:space="0" w:color="B1B6BD"/>
              <w:bottom w:val="single" w:sz="6" w:space="0" w:color="B1B6BD"/>
              <w:right w:val="single" w:sz="6" w:space="0" w:color="B1B6BD"/>
            </w:tcBorders>
            <w:shd w:val="clear" w:color="auto" w:fill="EAECED"/>
            <w:tcMar>
              <w:top w:w="84" w:type="dxa"/>
              <w:left w:w="84" w:type="dxa"/>
              <w:bottom w:w="84" w:type="dxa"/>
              <w:right w:w="84" w:type="dxa"/>
            </w:tcMar>
            <w:vAlign w:val="center"/>
            <w:hideMark/>
          </w:tcPr>
          <w:p w14:paraId="1449F47B" w14:textId="77777777" w:rsidR="0073151D" w:rsidRPr="008E543A" w:rsidRDefault="0073151D" w:rsidP="0073151D">
            <w:pPr>
              <w:jc w:val="center"/>
              <w:rPr>
                <w:b/>
                <w:color w:val="0070C0"/>
                <w:sz w:val="24"/>
                <w:szCs w:val="24"/>
              </w:rPr>
            </w:pPr>
            <w:r w:rsidRPr="008E543A">
              <w:rPr>
                <w:rStyle w:val="yaziboyutu"/>
                <w:b/>
                <w:color w:val="0070C0"/>
                <w:sz w:val="24"/>
                <w:szCs w:val="24"/>
              </w:rPr>
              <w:t>2014</w:t>
            </w:r>
          </w:p>
        </w:tc>
        <w:tc>
          <w:tcPr>
            <w:tcW w:w="3730" w:type="dxa"/>
            <w:tcBorders>
              <w:top w:val="single" w:sz="6" w:space="0" w:color="B1B6BD"/>
              <w:left w:val="single" w:sz="6" w:space="0" w:color="B1B6BD"/>
              <w:bottom w:val="single" w:sz="6" w:space="0" w:color="B1B6BD"/>
              <w:right w:val="single" w:sz="6" w:space="0" w:color="B1B6BD"/>
            </w:tcBorders>
            <w:shd w:val="clear" w:color="auto" w:fill="EAECED"/>
            <w:tcMar>
              <w:top w:w="84" w:type="dxa"/>
              <w:left w:w="84" w:type="dxa"/>
              <w:bottom w:w="84" w:type="dxa"/>
              <w:right w:w="84" w:type="dxa"/>
            </w:tcMar>
            <w:vAlign w:val="center"/>
            <w:hideMark/>
          </w:tcPr>
          <w:p w14:paraId="7434CD0D" w14:textId="77777777" w:rsidR="0073151D" w:rsidRPr="008E543A" w:rsidRDefault="0073151D" w:rsidP="0073151D">
            <w:pPr>
              <w:jc w:val="center"/>
              <w:rPr>
                <w:b/>
                <w:color w:val="00B050"/>
                <w:sz w:val="24"/>
                <w:szCs w:val="24"/>
              </w:rPr>
            </w:pPr>
            <w:r w:rsidRPr="008E543A">
              <w:rPr>
                <w:rStyle w:val="yaziboyutu"/>
                <w:b/>
                <w:color w:val="00B050"/>
                <w:sz w:val="24"/>
                <w:szCs w:val="24"/>
              </w:rPr>
              <w:t>GÜNDOĞDU MAHALLESİ</w:t>
            </w:r>
          </w:p>
        </w:tc>
        <w:tc>
          <w:tcPr>
            <w:tcW w:w="4356" w:type="dxa"/>
            <w:tcBorders>
              <w:top w:val="single" w:sz="6" w:space="0" w:color="B1B6BD"/>
              <w:left w:val="single" w:sz="6" w:space="0" w:color="B1B6BD"/>
              <w:bottom w:val="single" w:sz="6" w:space="0" w:color="B1B6BD"/>
              <w:right w:val="single" w:sz="6" w:space="0" w:color="B1B6BD"/>
            </w:tcBorders>
            <w:shd w:val="clear" w:color="auto" w:fill="EAECED"/>
            <w:tcMar>
              <w:top w:w="84" w:type="dxa"/>
              <w:left w:w="84" w:type="dxa"/>
              <w:bottom w:w="84" w:type="dxa"/>
              <w:right w:w="84" w:type="dxa"/>
            </w:tcMar>
            <w:vAlign w:val="center"/>
            <w:hideMark/>
          </w:tcPr>
          <w:p w14:paraId="28AB58AC" w14:textId="77777777" w:rsidR="0073151D" w:rsidRPr="008E543A" w:rsidRDefault="0073151D" w:rsidP="0073151D">
            <w:pPr>
              <w:jc w:val="center"/>
              <w:rPr>
                <w:b/>
                <w:color w:val="7030A0"/>
                <w:sz w:val="24"/>
                <w:szCs w:val="24"/>
              </w:rPr>
            </w:pPr>
            <w:r w:rsidRPr="008E543A">
              <w:rPr>
                <w:rStyle w:val="yaziboyutu"/>
                <w:b/>
                <w:color w:val="7030A0"/>
                <w:sz w:val="24"/>
                <w:szCs w:val="24"/>
              </w:rPr>
              <w:t>1.894</w:t>
            </w:r>
          </w:p>
        </w:tc>
      </w:tr>
      <w:tr w:rsidR="0073151D" w:rsidRPr="00473554" w14:paraId="4DFF6F32" w14:textId="77777777" w:rsidTr="008D2678">
        <w:trPr>
          <w:trHeight w:val="280"/>
        </w:trPr>
        <w:tc>
          <w:tcPr>
            <w:tcW w:w="1426" w:type="dxa"/>
            <w:tcBorders>
              <w:top w:val="single" w:sz="6" w:space="0" w:color="B1B6BD"/>
              <w:left w:val="single" w:sz="6" w:space="0" w:color="B1B6BD"/>
              <w:bottom w:val="single" w:sz="6" w:space="0" w:color="B1B6BD"/>
              <w:right w:val="single" w:sz="6" w:space="0" w:color="B1B6BD"/>
            </w:tcBorders>
            <w:shd w:val="clear" w:color="auto" w:fill="FFFFFF"/>
            <w:tcMar>
              <w:top w:w="84" w:type="dxa"/>
              <w:left w:w="84" w:type="dxa"/>
              <w:bottom w:w="84" w:type="dxa"/>
              <w:right w:w="84" w:type="dxa"/>
            </w:tcMar>
            <w:vAlign w:val="center"/>
            <w:hideMark/>
          </w:tcPr>
          <w:p w14:paraId="4542B4CC" w14:textId="77777777" w:rsidR="0073151D" w:rsidRPr="008E543A" w:rsidRDefault="0073151D" w:rsidP="0073151D">
            <w:pPr>
              <w:jc w:val="center"/>
              <w:rPr>
                <w:b/>
                <w:color w:val="0070C0"/>
                <w:sz w:val="24"/>
                <w:szCs w:val="24"/>
              </w:rPr>
            </w:pPr>
            <w:r w:rsidRPr="008E543A">
              <w:rPr>
                <w:rStyle w:val="yaziboyutu"/>
                <w:b/>
                <w:color w:val="0070C0"/>
                <w:sz w:val="24"/>
                <w:szCs w:val="24"/>
              </w:rPr>
              <w:t>2013</w:t>
            </w:r>
          </w:p>
        </w:tc>
        <w:tc>
          <w:tcPr>
            <w:tcW w:w="3730" w:type="dxa"/>
            <w:tcBorders>
              <w:top w:val="single" w:sz="6" w:space="0" w:color="B1B6BD"/>
              <w:left w:val="single" w:sz="6" w:space="0" w:color="B1B6BD"/>
              <w:bottom w:val="single" w:sz="6" w:space="0" w:color="B1B6BD"/>
              <w:right w:val="single" w:sz="6" w:space="0" w:color="B1B6BD"/>
            </w:tcBorders>
            <w:shd w:val="clear" w:color="auto" w:fill="FFFFFF"/>
            <w:tcMar>
              <w:top w:w="84" w:type="dxa"/>
              <w:left w:w="84" w:type="dxa"/>
              <w:bottom w:w="84" w:type="dxa"/>
              <w:right w:w="84" w:type="dxa"/>
            </w:tcMar>
            <w:vAlign w:val="center"/>
            <w:hideMark/>
          </w:tcPr>
          <w:p w14:paraId="2B1ECEE7" w14:textId="77777777" w:rsidR="0073151D" w:rsidRPr="008E543A" w:rsidRDefault="0073151D" w:rsidP="0073151D">
            <w:pPr>
              <w:jc w:val="center"/>
              <w:rPr>
                <w:b/>
                <w:color w:val="00B050"/>
                <w:sz w:val="24"/>
                <w:szCs w:val="24"/>
              </w:rPr>
            </w:pPr>
            <w:r w:rsidRPr="008E543A">
              <w:rPr>
                <w:rStyle w:val="yaziboyutu"/>
                <w:b/>
                <w:color w:val="00B050"/>
                <w:sz w:val="24"/>
                <w:szCs w:val="24"/>
              </w:rPr>
              <w:t>GÜNDOĞDU MAHALLESİ</w:t>
            </w:r>
          </w:p>
        </w:tc>
        <w:tc>
          <w:tcPr>
            <w:tcW w:w="4356" w:type="dxa"/>
            <w:tcBorders>
              <w:top w:val="single" w:sz="6" w:space="0" w:color="B1B6BD"/>
              <w:left w:val="single" w:sz="6" w:space="0" w:color="B1B6BD"/>
              <w:bottom w:val="single" w:sz="6" w:space="0" w:color="B1B6BD"/>
              <w:right w:val="single" w:sz="6" w:space="0" w:color="B1B6BD"/>
            </w:tcBorders>
            <w:shd w:val="clear" w:color="auto" w:fill="FFFFFF"/>
            <w:tcMar>
              <w:top w:w="84" w:type="dxa"/>
              <w:left w:w="84" w:type="dxa"/>
              <w:bottom w:w="84" w:type="dxa"/>
              <w:right w:w="84" w:type="dxa"/>
            </w:tcMar>
            <w:vAlign w:val="center"/>
            <w:hideMark/>
          </w:tcPr>
          <w:p w14:paraId="57F430C2" w14:textId="77777777" w:rsidR="0073151D" w:rsidRPr="008E543A" w:rsidRDefault="0073151D" w:rsidP="0073151D">
            <w:pPr>
              <w:jc w:val="center"/>
              <w:rPr>
                <w:b/>
                <w:color w:val="7030A0"/>
                <w:sz w:val="24"/>
                <w:szCs w:val="24"/>
              </w:rPr>
            </w:pPr>
            <w:r w:rsidRPr="008E543A">
              <w:rPr>
                <w:rStyle w:val="yaziboyutu"/>
                <w:b/>
                <w:color w:val="7030A0"/>
                <w:sz w:val="24"/>
                <w:szCs w:val="24"/>
              </w:rPr>
              <w:t>1.924</w:t>
            </w:r>
          </w:p>
        </w:tc>
      </w:tr>
      <w:tr w:rsidR="0073151D" w:rsidRPr="00473554" w14:paraId="5CE744D0" w14:textId="77777777" w:rsidTr="008D2678">
        <w:trPr>
          <w:trHeight w:val="271"/>
        </w:trPr>
        <w:tc>
          <w:tcPr>
            <w:tcW w:w="1426" w:type="dxa"/>
            <w:tcBorders>
              <w:top w:val="single" w:sz="6" w:space="0" w:color="B1B6BD"/>
              <w:left w:val="single" w:sz="6" w:space="0" w:color="B1B6BD"/>
              <w:bottom w:val="single" w:sz="6" w:space="0" w:color="B1B6BD"/>
              <w:right w:val="single" w:sz="6" w:space="0" w:color="B1B6BD"/>
            </w:tcBorders>
            <w:shd w:val="clear" w:color="auto" w:fill="EAECED"/>
            <w:tcMar>
              <w:top w:w="84" w:type="dxa"/>
              <w:left w:w="84" w:type="dxa"/>
              <w:bottom w:w="84" w:type="dxa"/>
              <w:right w:w="84" w:type="dxa"/>
            </w:tcMar>
            <w:vAlign w:val="center"/>
            <w:hideMark/>
          </w:tcPr>
          <w:p w14:paraId="5B59C082" w14:textId="77777777" w:rsidR="0073151D" w:rsidRPr="008E543A" w:rsidRDefault="0073151D" w:rsidP="0073151D">
            <w:pPr>
              <w:jc w:val="center"/>
              <w:rPr>
                <w:b/>
                <w:color w:val="0070C0"/>
                <w:sz w:val="24"/>
                <w:szCs w:val="24"/>
              </w:rPr>
            </w:pPr>
            <w:r w:rsidRPr="008E543A">
              <w:rPr>
                <w:rStyle w:val="yaziboyutu"/>
                <w:b/>
                <w:color w:val="0070C0"/>
                <w:sz w:val="24"/>
                <w:szCs w:val="24"/>
              </w:rPr>
              <w:t>2012</w:t>
            </w:r>
          </w:p>
        </w:tc>
        <w:tc>
          <w:tcPr>
            <w:tcW w:w="3730" w:type="dxa"/>
            <w:tcBorders>
              <w:top w:val="single" w:sz="6" w:space="0" w:color="B1B6BD"/>
              <w:left w:val="single" w:sz="6" w:space="0" w:color="B1B6BD"/>
              <w:bottom w:val="single" w:sz="6" w:space="0" w:color="B1B6BD"/>
              <w:right w:val="single" w:sz="6" w:space="0" w:color="B1B6BD"/>
            </w:tcBorders>
            <w:shd w:val="clear" w:color="auto" w:fill="EAECED"/>
            <w:tcMar>
              <w:top w:w="84" w:type="dxa"/>
              <w:left w:w="84" w:type="dxa"/>
              <w:bottom w:w="84" w:type="dxa"/>
              <w:right w:w="84" w:type="dxa"/>
            </w:tcMar>
            <w:vAlign w:val="center"/>
            <w:hideMark/>
          </w:tcPr>
          <w:p w14:paraId="1D3B11EC" w14:textId="77777777" w:rsidR="0073151D" w:rsidRPr="008E543A" w:rsidRDefault="0073151D" w:rsidP="0073151D">
            <w:pPr>
              <w:jc w:val="center"/>
              <w:rPr>
                <w:b/>
                <w:color w:val="00B050"/>
                <w:sz w:val="24"/>
                <w:szCs w:val="24"/>
              </w:rPr>
            </w:pPr>
            <w:r w:rsidRPr="008E543A">
              <w:rPr>
                <w:rStyle w:val="yaziboyutu"/>
                <w:b/>
                <w:color w:val="00B050"/>
                <w:sz w:val="24"/>
                <w:szCs w:val="24"/>
              </w:rPr>
              <w:t>GÜNDOĞDU MAHALLESİ</w:t>
            </w:r>
          </w:p>
        </w:tc>
        <w:tc>
          <w:tcPr>
            <w:tcW w:w="4356" w:type="dxa"/>
            <w:tcBorders>
              <w:top w:val="single" w:sz="6" w:space="0" w:color="B1B6BD"/>
              <w:left w:val="single" w:sz="6" w:space="0" w:color="B1B6BD"/>
              <w:bottom w:val="single" w:sz="6" w:space="0" w:color="B1B6BD"/>
              <w:right w:val="single" w:sz="6" w:space="0" w:color="B1B6BD"/>
            </w:tcBorders>
            <w:shd w:val="clear" w:color="auto" w:fill="EAECED"/>
            <w:tcMar>
              <w:top w:w="84" w:type="dxa"/>
              <w:left w:w="84" w:type="dxa"/>
              <w:bottom w:w="84" w:type="dxa"/>
              <w:right w:w="84" w:type="dxa"/>
            </w:tcMar>
            <w:vAlign w:val="center"/>
            <w:hideMark/>
          </w:tcPr>
          <w:p w14:paraId="7E2B4447" w14:textId="77777777" w:rsidR="0073151D" w:rsidRPr="008E543A" w:rsidRDefault="0073151D" w:rsidP="0073151D">
            <w:pPr>
              <w:jc w:val="center"/>
              <w:rPr>
                <w:b/>
                <w:color w:val="7030A0"/>
                <w:sz w:val="24"/>
                <w:szCs w:val="24"/>
              </w:rPr>
            </w:pPr>
            <w:r w:rsidRPr="008E543A">
              <w:rPr>
                <w:rStyle w:val="yaziboyutu"/>
                <w:b/>
                <w:color w:val="7030A0"/>
                <w:sz w:val="24"/>
                <w:szCs w:val="24"/>
              </w:rPr>
              <w:t>1.928</w:t>
            </w:r>
          </w:p>
        </w:tc>
      </w:tr>
      <w:tr w:rsidR="0073151D" w:rsidRPr="00473554" w14:paraId="576FB0B2" w14:textId="77777777" w:rsidTr="008D2678">
        <w:trPr>
          <w:trHeight w:val="280"/>
        </w:trPr>
        <w:tc>
          <w:tcPr>
            <w:tcW w:w="1426" w:type="dxa"/>
            <w:tcBorders>
              <w:top w:val="single" w:sz="6" w:space="0" w:color="B1B6BD"/>
              <w:left w:val="single" w:sz="6" w:space="0" w:color="B1B6BD"/>
              <w:bottom w:val="single" w:sz="6" w:space="0" w:color="B1B6BD"/>
              <w:right w:val="single" w:sz="6" w:space="0" w:color="B1B6BD"/>
            </w:tcBorders>
            <w:shd w:val="clear" w:color="auto" w:fill="FFFFFF"/>
            <w:tcMar>
              <w:top w:w="84" w:type="dxa"/>
              <w:left w:w="84" w:type="dxa"/>
              <w:bottom w:w="84" w:type="dxa"/>
              <w:right w:w="84" w:type="dxa"/>
            </w:tcMar>
            <w:vAlign w:val="center"/>
            <w:hideMark/>
          </w:tcPr>
          <w:p w14:paraId="2F47C47E" w14:textId="77777777" w:rsidR="0073151D" w:rsidRPr="008E543A" w:rsidRDefault="0073151D" w:rsidP="0073151D">
            <w:pPr>
              <w:jc w:val="center"/>
              <w:rPr>
                <w:b/>
                <w:color w:val="0070C0"/>
                <w:sz w:val="24"/>
                <w:szCs w:val="24"/>
              </w:rPr>
            </w:pPr>
            <w:r w:rsidRPr="008E543A">
              <w:rPr>
                <w:rStyle w:val="yaziboyutu"/>
                <w:b/>
                <w:color w:val="0070C0"/>
                <w:sz w:val="24"/>
                <w:szCs w:val="24"/>
              </w:rPr>
              <w:t>2011</w:t>
            </w:r>
          </w:p>
        </w:tc>
        <w:tc>
          <w:tcPr>
            <w:tcW w:w="3730" w:type="dxa"/>
            <w:tcBorders>
              <w:top w:val="single" w:sz="6" w:space="0" w:color="B1B6BD"/>
              <w:left w:val="single" w:sz="6" w:space="0" w:color="B1B6BD"/>
              <w:bottom w:val="single" w:sz="6" w:space="0" w:color="B1B6BD"/>
              <w:right w:val="single" w:sz="6" w:space="0" w:color="B1B6BD"/>
            </w:tcBorders>
            <w:shd w:val="clear" w:color="auto" w:fill="FFFFFF"/>
            <w:tcMar>
              <w:top w:w="84" w:type="dxa"/>
              <w:left w:w="84" w:type="dxa"/>
              <w:bottom w:w="84" w:type="dxa"/>
              <w:right w:w="84" w:type="dxa"/>
            </w:tcMar>
            <w:vAlign w:val="center"/>
            <w:hideMark/>
          </w:tcPr>
          <w:p w14:paraId="6F49E2F2" w14:textId="77777777" w:rsidR="0073151D" w:rsidRPr="008E543A" w:rsidRDefault="0073151D" w:rsidP="0073151D">
            <w:pPr>
              <w:jc w:val="center"/>
              <w:rPr>
                <w:b/>
                <w:color w:val="00B050"/>
                <w:sz w:val="24"/>
                <w:szCs w:val="24"/>
              </w:rPr>
            </w:pPr>
            <w:r w:rsidRPr="008E543A">
              <w:rPr>
                <w:rStyle w:val="yaziboyutu"/>
                <w:b/>
                <w:color w:val="00B050"/>
                <w:sz w:val="24"/>
                <w:szCs w:val="24"/>
              </w:rPr>
              <w:t>GÜNDOĞDU MAHALLESİ</w:t>
            </w:r>
          </w:p>
        </w:tc>
        <w:tc>
          <w:tcPr>
            <w:tcW w:w="4356" w:type="dxa"/>
            <w:tcBorders>
              <w:top w:val="single" w:sz="6" w:space="0" w:color="B1B6BD"/>
              <w:left w:val="single" w:sz="6" w:space="0" w:color="B1B6BD"/>
              <w:bottom w:val="single" w:sz="6" w:space="0" w:color="B1B6BD"/>
              <w:right w:val="single" w:sz="6" w:space="0" w:color="B1B6BD"/>
            </w:tcBorders>
            <w:shd w:val="clear" w:color="auto" w:fill="FFFFFF"/>
            <w:tcMar>
              <w:top w:w="84" w:type="dxa"/>
              <w:left w:w="84" w:type="dxa"/>
              <w:bottom w:w="84" w:type="dxa"/>
              <w:right w:w="84" w:type="dxa"/>
            </w:tcMar>
            <w:vAlign w:val="center"/>
            <w:hideMark/>
          </w:tcPr>
          <w:p w14:paraId="00946191" w14:textId="77777777" w:rsidR="0073151D" w:rsidRPr="008E543A" w:rsidRDefault="0073151D" w:rsidP="0073151D">
            <w:pPr>
              <w:jc w:val="center"/>
              <w:rPr>
                <w:b/>
                <w:color w:val="7030A0"/>
                <w:sz w:val="24"/>
                <w:szCs w:val="24"/>
              </w:rPr>
            </w:pPr>
            <w:r w:rsidRPr="008E543A">
              <w:rPr>
                <w:rStyle w:val="yaziboyutu"/>
                <w:b/>
                <w:color w:val="7030A0"/>
                <w:sz w:val="24"/>
                <w:szCs w:val="24"/>
              </w:rPr>
              <w:t>1.973</w:t>
            </w:r>
          </w:p>
        </w:tc>
      </w:tr>
      <w:tr w:rsidR="0073151D" w:rsidRPr="00473554" w14:paraId="634F451D" w14:textId="77777777" w:rsidTr="008D2678">
        <w:trPr>
          <w:trHeight w:val="280"/>
        </w:trPr>
        <w:tc>
          <w:tcPr>
            <w:tcW w:w="1426" w:type="dxa"/>
            <w:tcBorders>
              <w:top w:val="single" w:sz="6" w:space="0" w:color="B1B6BD"/>
              <w:left w:val="single" w:sz="6" w:space="0" w:color="B1B6BD"/>
              <w:bottom w:val="single" w:sz="6" w:space="0" w:color="B1B6BD"/>
              <w:right w:val="single" w:sz="6" w:space="0" w:color="B1B6BD"/>
            </w:tcBorders>
            <w:shd w:val="clear" w:color="auto" w:fill="EAECED"/>
            <w:tcMar>
              <w:top w:w="84" w:type="dxa"/>
              <w:left w:w="84" w:type="dxa"/>
              <w:bottom w:w="84" w:type="dxa"/>
              <w:right w:w="84" w:type="dxa"/>
            </w:tcMar>
            <w:vAlign w:val="center"/>
            <w:hideMark/>
          </w:tcPr>
          <w:p w14:paraId="72DA7F45" w14:textId="77777777" w:rsidR="0073151D" w:rsidRPr="008E543A" w:rsidRDefault="0073151D" w:rsidP="0073151D">
            <w:pPr>
              <w:jc w:val="center"/>
              <w:rPr>
                <w:b/>
                <w:color w:val="0070C0"/>
                <w:sz w:val="24"/>
                <w:szCs w:val="24"/>
              </w:rPr>
            </w:pPr>
            <w:r w:rsidRPr="008E543A">
              <w:rPr>
                <w:rStyle w:val="yaziboyutu"/>
                <w:b/>
                <w:color w:val="0070C0"/>
                <w:sz w:val="24"/>
                <w:szCs w:val="24"/>
              </w:rPr>
              <w:t>2010</w:t>
            </w:r>
          </w:p>
        </w:tc>
        <w:tc>
          <w:tcPr>
            <w:tcW w:w="3730" w:type="dxa"/>
            <w:tcBorders>
              <w:top w:val="single" w:sz="6" w:space="0" w:color="B1B6BD"/>
              <w:left w:val="single" w:sz="6" w:space="0" w:color="B1B6BD"/>
              <w:bottom w:val="single" w:sz="6" w:space="0" w:color="B1B6BD"/>
              <w:right w:val="single" w:sz="6" w:space="0" w:color="B1B6BD"/>
            </w:tcBorders>
            <w:shd w:val="clear" w:color="auto" w:fill="EAECED"/>
            <w:tcMar>
              <w:top w:w="84" w:type="dxa"/>
              <w:left w:w="84" w:type="dxa"/>
              <w:bottom w:w="84" w:type="dxa"/>
              <w:right w:w="84" w:type="dxa"/>
            </w:tcMar>
            <w:vAlign w:val="center"/>
            <w:hideMark/>
          </w:tcPr>
          <w:p w14:paraId="435160DE" w14:textId="77777777" w:rsidR="0073151D" w:rsidRPr="008E543A" w:rsidRDefault="0073151D" w:rsidP="0073151D">
            <w:pPr>
              <w:jc w:val="center"/>
              <w:rPr>
                <w:b/>
                <w:color w:val="00B050"/>
                <w:sz w:val="24"/>
                <w:szCs w:val="24"/>
              </w:rPr>
            </w:pPr>
            <w:r w:rsidRPr="008E543A">
              <w:rPr>
                <w:rStyle w:val="yaziboyutu"/>
                <w:b/>
                <w:color w:val="00B050"/>
                <w:sz w:val="24"/>
                <w:szCs w:val="24"/>
              </w:rPr>
              <w:t>GÜNDOĞDU MAHALLESİ</w:t>
            </w:r>
          </w:p>
        </w:tc>
        <w:tc>
          <w:tcPr>
            <w:tcW w:w="4356" w:type="dxa"/>
            <w:tcBorders>
              <w:top w:val="single" w:sz="6" w:space="0" w:color="B1B6BD"/>
              <w:left w:val="single" w:sz="6" w:space="0" w:color="B1B6BD"/>
              <w:bottom w:val="single" w:sz="6" w:space="0" w:color="B1B6BD"/>
              <w:right w:val="single" w:sz="6" w:space="0" w:color="B1B6BD"/>
            </w:tcBorders>
            <w:shd w:val="clear" w:color="auto" w:fill="EAECED"/>
            <w:tcMar>
              <w:top w:w="84" w:type="dxa"/>
              <w:left w:w="84" w:type="dxa"/>
              <w:bottom w:w="84" w:type="dxa"/>
              <w:right w:w="84" w:type="dxa"/>
            </w:tcMar>
            <w:vAlign w:val="center"/>
            <w:hideMark/>
          </w:tcPr>
          <w:p w14:paraId="23FE0695" w14:textId="77777777" w:rsidR="0073151D" w:rsidRPr="008E543A" w:rsidRDefault="0073151D" w:rsidP="0073151D">
            <w:pPr>
              <w:jc w:val="center"/>
              <w:rPr>
                <w:b/>
                <w:color w:val="7030A0"/>
                <w:sz w:val="24"/>
                <w:szCs w:val="24"/>
              </w:rPr>
            </w:pPr>
            <w:r w:rsidRPr="008E543A">
              <w:rPr>
                <w:rStyle w:val="yaziboyutu"/>
                <w:b/>
                <w:color w:val="7030A0"/>
                <w:sz w:val="24"/>
                <w:szCs w:val="24"/>
              </w:rPr>
              <w:t>2.000</w:t>
            </w:r>
          </w:p>
        </w:tc>
      </w:tr>
      <w:tr w:rsidR="0073151D" w:rsidRPr="00473554" w14:paraId="777E94B2" w14:textId="77777777" w:rsidTr="008D2678">
        <w:trPr>
          <w:trHeight w:val="83"/>
        </w:trPr>
        <w:tc>
          <w:tcPr>
            <w:tcW w:w="1426" w:type="dxa"/>
            <w:tcBorders>
              <w:top w:val="single" w:sz="6" w:space="0" w:color="B1B6BD"/>
              <w:left w:val="single" w:sz="6" w:space="0" w:color="B1B6BD"/>
              <w:bottom w:val="single" w:sz="6" w:space="0" w:color="B1B6BD"/>
              <w:right w:val="single" w:sz="6" w:space="0" w:color="B1B6BD"/>
            </w:tcBorders>
            <w:shd w:val="clear" w:color="auto" w:fill="FFFFFF"/>
            <w:tcMar>
              <w:top w:w="84" w:type="dxa"/>
              <w:left w:w="84" w:type="dxa"/>
              <w:bottom w:w="84" w:type="dxa"/>
              <w:right w:w="84" w:type="dxa"/>
            </w:tcMar>
            <w:vAlign w:val="center"/>
            <w:hideMark/>
          </w:tcPr>
          <w:p w14:paraId="731B5235" w14:textId="77777777" w:rsidR="0073151D" w:rsidRPr="008E543A" w:rsidRDefault="0073151D" w:rsidP="0073151D">
            <w:pPr>
              <w:jc w:val="center"/>
              <w:rPr>
                <w:b/>
                <w:color w:val="0070C0"/>
                <w:sz w:val="24"/>
                <w:szCs w:val="24"/>
              </w:rPr>
            </w:pPr>
            <w:r w:rsidRPr="008E543A">
              <w:rPr>
                <w:rStyle w:val="yaziboyutu"/>
                <w:b/>
                <w:color w:val="0070C0"/>
                <w:sz w:val="24"/>
                <w:szCs w:val="24"/>
              </w:rPr>
              <w:t>2009</w:t>
            </w:r>
          </w:p>
        </w:tc>
        <w:tc>
          <w:tcPr>
            <w:tcW w:w="3730" w:type="dxa"/>
            <w:tcBorders>
              <w:top w:val="single" w:sz="6" w:space="0" w:color="B1B6BD"/>
              <w:left w:val="single" w:sz="6" w:space="0" w:color="B1B6BD"/>
              <w:bottom w:val="single" w:sz="6" w:space="0" w:color="B1B6BD"/>
              <w:right w:val="single" w:sz="6" w:space="0" w:color="B1B6BD"/>
            </w:tcBorders>
            <w:shd w:val="clear" w:color="auto" w:fill="FFFFFF"/>
            <w:tcMar>
              <w:top w:w="84" w:type="dxa"/>
              <w:left w:w="84" w:type="dxa"/>
              <w:bottom w:w="84" w:type="dxa"/>
              <w:right w:w="84" w:type="dxa"/>
            </w:tcMar>
            <w:vAlign w:val="center"/>
            <w:hideMark/>
          </w:tcPr>
          <w:p w14:paraId="7A2DB1F0" w14:textId="77777777" w:rsidR="0073151D" w:rsidRPr="008E543A" w:rsidRDefault="0073151D" w:rsidP="0073151D">
            <w:pPr>
              <w:jc w:val="center"/>
              <w:rPr>
                <w:b/>
                <w:color w:val="00B050"/>
                <w:sz w:val="24"/>
                <w:szCs w:val="24"/>
              </w:rPr>
            </w:pPr>
            <w:r w:rsidRPr="008E543A">
              <w:rPr>
                <w:rStyle w:val="yaziboyutu"/>
                <w:b/>
                <w:color w:val="00B050"/>
                <w:sz w:val="24"/>
                <w:szCs w:val="24"/>
              </w:rPr>
              <w:t>GÜNDOĞDU MAHALLESİ</w:t>
            </w:r>
          </w:p>
        </w:tc>
        <w:tc>
          <w:tcPr>
            <w:tcW w:w="4356" w:type="dxa"/>
            <w:tcBorders>
              <w:top w:val="single" w:sz="6" w:space="0" w:color="B1B6BD"/>
              <w:left w:val="single" w:sz="6" w:space="0" w:color="B1B6BD"/>
              <w:bottom w:val="single" w:sz="6" w:space="0" w:color="B1B6BD"/>
              <w:right w:val="single" w:sz="6" w:space="0" w:color="B1B6BD"/>
            </w:tcBorders>
            <w:shd w:val="clear" w:color="auto" w:fill="FFFFFF"/>
            <w:tcMar>
              <w:top w:w="84" w:type="dxa"/>
              <w:left w:w="84" w:type="dxa"/>
              <w:bottom w:w="84" w:type="dxa"/>
              <w:right w:w="84" w:type="dxa"/>
            </w:tcMar>
            <w:vAlign w:val="center"/>
            <w:hideMark/>
          </w:tcPr>
          <w:p w14:paraId="4610399A" w14:textId="77777777" w:rsidR="0073151D" w:rsidRPr="008E543A" w:rsidRDefault="0073151D" w:rsidP="0073151D">
            <w:pPr>
              <w:jc w:val="center"/>
              <w:rPr>
                <w:b/>
                <w:color w:val="7030A0"/>
                <w:sz w:val="24"/>
                <w:szCs w:val="24"/>
              </w:rPr>
            </w:pPr>
            <w:r w:rsidRPr="008E543A">
              <w:rPr>
                <w:rStyle w:val="yaziboyutu"/>
                <w:b/>
                <w:color w:val="7030A0"/>
                <w:sz w:val="24"/>
                <w:szCs w:val="24"/>
              </w:rPr>
              <w:t>2.036</w:t>
            </w:r>
          </w:p>
        </w:tc>
      </w:tr>
      <w:tr w:rsidR="0073151D" w:rsidRPr="00473554" w14:paraId="3644BE35" w14:textId="77777777" w:rsidTr="008D2678">
        <w:trPr>
          <w:trHeight w:val="83"/>
        </w:trPr>
        <w:tc>
          <w:tcPr>
            <w:tcW w:w="1426" w:type="dxa"/>
            <w:tcBorders>
              <w:top w:val="single" w:sz="6" w:space="0" w:color="B1B6BD"/>
              <w:left w:val="single" w:sz="6" w:space="0" w:color="B1B6BD"/>
              <w:bottom w:val="single" w:sz="6" w:space="0" w:color="B1B6BD"/>
              <w:right w:val="single" w:sz="6" w:space="0" w:color="B1B6BD"/>
            </w:tcBorders>
            <w:shd w:val="clear" w:color="auto" w:fill="EAECED"/>
            <w:tcMar>
              <w:top w:w="84" w:type="dxa"/>
              <w:left w:w="84" w:type="dxa"/>
              <w:bottom w:w="84" w:type="dxa"/>
              <w:right w:w="84" w:type="dxa"/>
            </w:tcMar>
            <w:vAlign w:val="center"/>
            <w:hideMark/>
          </w:tcPr>
          <w:p w14:paraId="4E1B6301" w14:textId="77777777" w:rsidR="0073151D" w:rsidRPr="008E543A" w:rsidRDefault="0073151D" w:rsidP="0073151D">
            <w:pPr>
              <w:jc w:val="center"/>
              <w:rPr>
                <w:b/>
                <w:color w:val="0070C0"/>
                <w:sz w:val="24"/>
                <w:szCs w:val="24"/>
              </w:rPr>
            </w:pPr>
            <w:r w:rsidRPr="008E543A">
              <w:rPr>
                <w:rStyle w:val="yaziboyutu"/>
                <w:b/>
                <w:color w:val="0070C0"/>
                <w:sz w:val="24"/>
                <w:szCs w:val="24"/>
              </w:rPr>
              <w:t>2008</w:t>
            </w:r>
          </w:p>
        </w:tc>
        <w:tc>
          <w:tcPr>
            <w:tcW w:w="3730" w:type="dxa"/>
            <w:tcBorders>
              <w:top w:val="single" w:sz="6" w:space="0" w:color="B1B6BD"/>
              <w:left w:val="single" w:sz="6" w:space="0" w:color="B1B6BD"/>
              <w:bottom w:val="single" w:sz="6" w:space="0" w:color="B1B6BD"/>
              <w:right w:val="single" w:sz="6" w:space="0" w:color="B1B6BD"/>
            </w:tcBorders>
            <w:shd w:val="clear" w:color="auto" w:fill="EAECED"/>
            <w:tcMar>
              <w:top w:w="84" w:type="dxa"/>
              <w:left w:w="84" w:type="dxa"/>
              <w:bottom w:w="84" w:type="dxa"/>
              <w:right w:w="84" w:type="dxa"/>
            </w:tcMar>
            <w:vAlign w:val="center"/>
            <w:hideMark/>
          </w:tcPr>
          <w:p w14:paraId="0BB1FE66" w14:textId="77777777" w:rsidR="0073151D" w:rsidRPr="008E543A" w:rsidRDefault="0073151D" w:rsidP="0073151D">
            <w:pPr>
              <w:jc w:val="center"/>
              <w:rPr>
                <w:b/>
                <w:color w:val="00B050"/>
                <w:sz w:val="24"/>
                <w:szCs w:val="24"/>
              </w:rPr>
            </w:pPr>
            <w:r w:rsidRPr="008E543A">
              <w:rPr>
                <w:rStyle w:val="yaziboyutu"/>
                <w:b/>
                <w:color w:val="00B050"/>
                <w:sz w:val="24"/>
                <w:szCs w:val="24"/>
              </w:rPr>
              <w:t>GÜNDOĞDU MAHALLESİ</w:t>
            </w:r>
          </w:p>
        </w:tc>
        <w:tc>
          <w:tcPr>
            <w:tcW w:w="4356" w:type="dxa"/>
            <w:tcBorders>
              <w:top w:val="single" w:sz="6" w:space="0" w:color="B1B6BD"/>
              <w:left w:val="single" w:sz="6" w:space="0" w:color="B1B6BD"/>
              <w:bottom w:val="single" w:sz="6" w:space="0" w:color="B1B6BD"/>
              <w:right w:val="single" w:sz="6" w:space="0" w:color="B1B6BD"/>
            </w:tcBorders>
            <w:shd w:val="clear" w:color="auto" w:fill="EAECED"/>
            <w:tcMar>
              <w:top w:w="84" w:type="dxa"/>
              <w:left w:w="84" w:type="dxa"/>
              <w:bottom w:w="84" w:type="dxa"/>
              <w:right w:w="84" w:type="dxa"/>
            </w:tcMar>
            <w:vAlign w:val="center"/>
            <w:hideMark/>
          </w:tcPr>
          <w:p w14:paraId="46794B26" w14:textId="77777777" w:rsidR="0073151D" w:rsidRPr="008E543A" w:rsidRDefault="0073151D" w:rsidP="0073151D">
            <w:pPr>
              <w:jc w:val="center"/>
              <w:rPr>
                <w:b/>
                <w:color w:val="7030A0"/>
                <w:sz w:val="24"/>
                <w:szCs w:val="24"/>
              </w:rPr>
            </w:pPr>
            <w:r w:rsidRPr="008E543A">
              <w:rPr>
                <w:rStyle w:val="yaziboyutu"/>
                <w:b/>
                <w:color w:val="7030A0"/>
                <w:sz w:val="24"/>
                <w:szCs w:val="24"/>
              </w:rPr>
              <w:t>2.006</w:t>
            </w:r>
          </w:p>
        </w:tc>
      </w:tr>
      <w:tr w:rsidR="0073151D" w:rsidRPr="00473554" w14:paraId="6EDA7B26" w14:textId="77777777" w:rsidTr="008D2678">
        <w:trPr>
          <w:trHeight w:val="83"/>
        </w:trPr>
        <w:tc>
          <w:tcPr>
            <w:tcW w:w="1426" w:type="dxa"/>
            <w:tcBorders>
              <w:top w:val="single" w:sz="6" w:space="0" w:color="B1B6BD"/>
              <w:left w:val="single" w:sz="6" w:space="0" w:color="B1B6BD"/>
              <w:bottom w:val="single" w:sz="6" w:space="0" w:color="B1B6BD"/>
              <w:right w:val="single" w:sz="6" w:space="0" w:color="B1B6BD"/>
            </w:tcBorders>
            <w:shd w:val="clear" w:color="auto" w:fill="FFFFFF"/>
            <w:tcMar>
              <w:top w:w="84" w:type="dxa"/>
              <w:left w:w="84" w:type="dxa"/>
              <w:bottom w:w="84" w:type="dxa"/>
              <w:right w:w="84" w:type="dxa"/>
            </w:tcMar>
            <w:vAlign w:val="center"/>
            <w:hideMark/>
          </w:tcPr>
          <w:p w14:paraId="0641C316" w14:textId="77777777" w:rsidR="0073151D" w:rsidRPr="008E543A" w:rsidRDefault="0073151D" w:rsidP="0073151D">
            <w:pPr>
              <w:jc w:val="center"/>
              <w:rPr>
                <w:b/>
                <w:color w:val="0070C0"/>
                <w:sz w:val="24"/>
                <w:szCs w:val="24"/>
              </w:rPr>
            </w:pPr>
            <w:r w:rsidRPr="008E543A">
              <w:rPr>
                <w:rStyle w:val="yaziboyutu"/>
                <w:b/>
                <w:color w:val="0070C0"/>
                <w:sz w:val="24"/>
                <w:szCs w:val="24"/>
              </w:rPr>
              <w:t>2007</w:t>
            </w:r>
          </w:p>
        </w:tc>
        <w:tc>
          <w:tcPr>
            <w:tcW w:w="3730" w:type="dxa"/>
            <w:tcBorders>
              <w:top w:val="single" w:sz="6" w:space="0" w:color="B1B6BD"/>
              <w:left w:val="single" w:sz="6" w:space="0" w:color="B1B6BD"/>
              <w:bottom w:val="single" w:sz="6" w:space="0" w:color="B1B6BD"/>
              <w:right w:val="single" w:sz="6" w:space="0" w:color="B1B6BD"/>
            </w:tcBorders>
            <w:shd w:val="clear" w:color="auto" w:fill="FFFFFF"/>
            <w:tcMar>
              <w:top w:w="84" w:type="dxa"/>
              <w:left w:w="84" w:type="dxa"/>
              <w:bottom w:w="84" w:type="dxa"/>
              <w:right w:w="84" w:type="dxa"/>
            </w:tcMar>
            <w:vAlign w:val="center"/>
            <w:hideMark/>
          </w:tcPr>
          <w:p w14:paraId="23E5CF94" w14:textId="77777777" w:rsidR="0073151D" w:rsidRPr="008E543A" w:rsidRDefault="0073151D" w:rsidP="0073151D">
            <w:pPr>
              <w:jc w:val="center"/>
              <w:rPr>
                <w:b/>
                <w:color w:val="00B050"/>
                <w:sz w:val="24"/>
                <w:szCs w:val="24"/>
              </w:rPr>
            </w:pPr>
            <w:r w:rsidRPr="008E543A">
              <w:rPr>
                <w:rStyle w:val="yaziboyutu"/>
                <w:b/>
                <w:color w:val="00B050"/>
                <w:sz w:val="24"/>
                <w:szCs w:val="24"/>
              </w:rPr>
              <w:t>GÜNDOĞDU MAHALLESİ</w:t>
            </w:r>
          </w:p>
        </w:tc>
        <w:tc>
          <w:tcPr>
            <w:tcW w:w="4356" w:type="dxa"/>
            <w:tcBorders>
              <w:top w:val="single" w:sz="6" w:space="0" w:color="B1B6BD"/>
              <w:left w:val="single" w:sz="6" w:space="0" w:color="B1B6BD"/>
              <w:bottom w:val="single" w:sz="6" w:space="0" w:color="B1B6BD"/>
              <w:right w:val="single" w:sz="6" w:space="0" w:color="B1B6BD"/>
            </w:tcBorders>
            <w:shd w:val="clear" w:color="auto" w:fill="FFFFFF"/>
            <w:tcMar>
              <w:top w:w="84" w:type="dxa"/>
              <w:left w:w="84" w:type="dxa"/>
              <w:bottom w:w="84" w:type="dxa"/>
              <w:right w:w="84" w:type="dxa"/>
            </w:tcMar>
            <w:vAlign w:val="center"/>
            <w:hideMark/>
          </w:tcPr>
          <w:p w14:paraId="4259172A" w14:textId="77777777" w:rsidR="0073151D" w:rsidRPr="008E543A" w:rsidRDefault="0073151D" w:rsidP="0073151D">
            <w:pPr>
              <w:jc w:val="center"/>
              <w:rPr>
                <w:b/>
                <w:color w:val="7030A0"/>
                <w:sz w:val="24"/>
                <w:szCs w:val="24"/>
              </w:rPr>
            </w:pPr>
            <w:r w:rsidRPr="008E543A">
              <w:rPr>
                <w:rStyle w:val="yaziboyutu"/>
                <w:b/>
                <w:color w:val="7030A0"/>
                <w:sz w:val="24"/>
                <w:szCs w:val="24"/>
              </w:rPr>
              <w:t>2.063</w:t>
            </w:r>
          </w:p>
        </w:tc>
      </w:tr>
    </w:tbl>
    <w:p w14:paraId="1B7396B5" w14:textId="77777777" w:rsidR="00714302" w:rsidRPr="00473554" w:rsidRDefault="00714302" w:rsidP="00714302">
      <w:pPr>
        <w:rPr>
          <w:sz w:val="24"/>
          <w:szCs w:val="24"/>
        </w:rPr>
      </w:pPr>
    </w:p>
    <w:p w14:paraId="3357A853" w14:textId="77777777" w:rsidR="00D379EA" w:rsidRPr="00473554" w:rsidRDefault="00D379EA" w:rsidP="00D379EA">
      <w:pPr>
        <w:shd w:val="clear" w:color="auto" w:fill="FFFFFF"/>
        <w:rPr>
          <w:rFonts w:eastAsia="Times New Roman" w:cs="Arial"/>
          <w:color w:val="202124"/>
          <w:sz w:val="24"/>
          <w:szCs w:val="24"/>
          <w:lang w:eastAsia="tr-TR"/>
        </w:rPr>
      </w:pPr>
    </w:p>
    <w:sectPr w:rsidR="00D379EA" w:rsidRPr="00473554" w:rsidSect="00052A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C2573"/>
    <w:multiLevelType w:val="multilevel"/>
    <w:tmpl w:val="C3CA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A2DDC"/>
    <w:multiLevelType w:val="multilevel"/>
    <w:tmpl w:val="1CA40A6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 w15:restartNumberingAfterBreak="0">
    <w:nsid w:val="36BF75A3"/>
    <w:multiLevelType w:val="multilevel"/>
    <w:tmpl w:val="73D4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345E51"/>
    <w:multiLevelType w:val="multilevel"/>
    <w:tmpl w:val="8950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7228270">
    <w:abstractNumId w:val="3"/>
  </w:num>
  <w:num w:numId="2" w16cid:durableId="1827163833">
    <w:abstractNumId w:val="2"/>
  </w:num>
  <w:num w:numId="3" w16cid:durableId="1337423008">
    <w:abstractNumId w:val="1"/>
  </w:num>
  <w:num w:numId="4" w16cid:durableId="1584146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51D"/>
    <w:rsid w:val="00052ADA"/>
    <w:rsid w:val="0031641B"/>
    <w:rsid w:val="00473554"/>
    <w:rsid w:val="0063141E"/>
    <w:rsid w:val="00714302"/>
    <w:rsid w:val="0073151D"/>
    <w:rsid w:val="008D2678"/>
    <w:rsid w:val="008E543A"/>
    <w:rsid w:val="009E0480"/>
    <w:rsid w:val="00AD574B"/>
    <w:rsid w:val="00BF412E"/>
    <w:rsid w:val="00CF5343"/>
    <w:rsid w:val="00D379EA"/>
    <w:rsid w:val="00D95B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2B1A"/>
  <w15:docId w15:val="{5EDF0367-BD8D-42DB-80D7-EE243674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ADA"/>
  </w:style>
  <w:style w:type="paragraph" w:styleId="Balk1">
    <w:name w:val="heading 1"/>
    <w:basedOn w:val="Normal"/>
    <w:link w:val="Balk1Char"/>
    <w:uiPriority w:val="9"/>
    <w:qFormat/>
    <w:rsid w:val="007315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7315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7143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3151D"/>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73151D"/>
    <w:rPr>
      <w:b/>
      <w:bCs/>
    </w:rPr>
  </w:style>
  <w:style w:type="paragraph" w:styleId="NormalWeb">
    <w:name w:val="Normal (Web)"/>
    <w:basedOn w:val="Normal"/>
    <w:uiPriority w:val="99"/>
    <w:semiHidden/>
    <w:unhideWhenUsed/>
    <w:rsid w:val="007315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73151D"/>
    <w:rPr>
      <w:rFonts w:asciiTheme="majorHAnsi" w:eastAsiaTheme="majorEastAsia" w:hAnsiTheme="majorHAnsi" w:cstheme="majorBidi"/>
      <w:b/>
      <w:bCs/>
      <w:color w:val="4F81BD" w:themeColor="accent1"/>
      <w:sz w:val="26"/>
      <w:szCs w:val="26"/>
    </w:rPr>
  </w:style>
  <w:style w:type="character" w:customStyle="1" w:styleId="dtcolone">
    <w:name w:val="dtcolone"/>
    <w:basedOn w:val="VarsaylanParagrafYazTipi"/>
    <w:rsid w:val="0073151D"/>
  </w:style>
  <w:style w:type="character" w:customStyle="1" w:styleId="dtcoltwo">
    <w:name w:val="dtcoltwo"/>
    <w:basedOn w:val="VarsaylanParagrafYazTipi"/>
    <w:rsid w:val="0073151D"/>
  </w:style>
  <w:style w:type="character" w:styleId="Kpr">
    <w:name w:val="Hyperlink"/>
    <w:basedOn w:val="VarsaylanParagrafYazTipi"/>
    <w:uiPriority w:val="99"/>
    <w:unhideWhenUsed/>
    <w:rsid w:val="0073151D"/>
    <w:rPr>
      <w:color w:val="0000FF"/>
      <w:u w:val="single"/>
    </w:rPr>
  </w:style>
  <w:style w:type="character" w:customStyle="1" w:styleId="yaziboyutu">
    <w:name w:val="yazi_boyutu"/>
    <w:basedOn w:val="VarsaylanParagrafYazTipi"/>
    <w:rsid w:val="0073151D"/>
  </w:style>
  <w:style w:type="paragraph" w:styleId="BalonMetni">
    <w:name w:val="Balloon Text"/>
    <w:basedOn w:val="Normal"/>
    <w:link w:val="BalonMetniChar"/>
    <w:uiPriority w:val="99"/>
    <w:semiHidden/>
    <w:unhideWhenUsed/>
    <w:rsid w:val="00AD57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574B"/>
    <w:rPr>
      <w:rFonts w:ascii="Tahoma" w:hAnsi="Tahoma" w:cs="Tahoma"/>
      <w:sz w:val="16"/>
      <w:szCs w:val="16"/>
    </w:rPr>
  </w:style>
  <w:style w:type="character" w:styleId="Vurgu">
    <w:name w:val="Emphasis"/>
    <w:basedOn w:val="VarsaylanParagrafYazTipi"/>
    <w:uiPriority w:val="20"/>
    <w:qFormat/>
    <w:rsid w:val="009E0480"/>
    <w:rPr>
      <w:i/>
      <w:iCs/>
    </w:rPr>
  </w:style>
  <w:style w:type="character" w:customStyle="1" w:styleId="Balk3Char">
    <w:name w:val="Başlık 3 Char"/>
    <w:basedOn w:val="VarsaylanParagrafYazTipi"/>
    <w:link w:val="Balk3"/>
    <w:uiPriority w:val="9"/>
    <w:semiHidden/>
    <w:rsid w:val="0071430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7768">
      <w:bodyDiv w:val="1"/>
      <w:marLeft w:val="0"/>
      <w:marRight w:val="0"/>
      <w:marTop w:val="0"/>
      <w:marBottom w:val="0"/>
      <w:divBdr>
        <w:top w:val="none" w:sz="0" w:space="0" w:color="auto"/>
        <w:left w:val="none" w:sz="0" w:space="0" w:color="auto"/>
        <w:bottom w:val="none" w:sz="0" w:space="0" w:color="auto"/>
        <w:right w:val="none" w:sz="0" w:space="0" w:color="auto"/>
      </w:divBdr>
    </w:div>
    <w:div w:id="178277989">
      <w:bodyDiv w:val="1"/>
      <w:marLeft w:val="0"/>
      <w:marRight w:val="0"/>
      <w:marTop w:val="0"/>
      <w:marBottom w:val="0"/>
      <w:divBdr>
        <w:top w:val="none" w:sz="0" w:space="0" w:color="auto"/>
        <w:left w:val="none" w:sz="0" w:space="0" w:color="auto"/>
        <w:bottom w:val="none" w:sz="0" w:space="0" w:color="auto"/>
        <w:right w:val="none" w:sz="0" w:space="0" w:color="auto"/>
      </w:divBdr>
    </w:div>
    <w:div w:id="395248428">
      <w:bodyDiv w:val="1"/>
      <w:marLeft w:val="0"/>
      <w:marRight w:val="0"/>
      <w:marTop w:val="0"/>
      <w:marBottom w:val="0"/>
      <w:divBdr>
        <w:top w:val="none" w:sz="0" w:space="0" w:color="auto"/>
        <w:left w:val="none" w:sz="0" w:space="0" w:color="auto"/>
        <w:bottom w:val="none" w:sz="0" w:space="0" w:color="auto"/>
        <w:right w:val="none" w:sz="0" w:space="0" w:color="auto"/>
      </w:divBdr>
    </w:div>
    <w:div w:id="414933811">
      <w:bodyDiv w:val="1"/>
      <w:marLeft w:val="0"/>
      <w:marRight w:val="0"/>
      <w:marTop w:val="0"/>
      <w:marBottom w:val="0"/>
      <w:divBdr>
        <w:top w:val="none" w:sz="0" w:space="0" w:color="auto"/>
        <w:left w:val="none" w:sz="0" w:space="0" w:color="auto"/>
        <w:bottom w:val="none" w:sz="0" w:space="0" w:color="auto"/>
        <w:right w:val="none" w:sz="0" w:space="0" w:color="auto"/>
      </w:divBdr>
      <w:divsChild>
        <w:div w:id="104620856">
          <w:marLeft w:val="0"/>
          <w:marRight w:val="0"/>
          <w:marTop w:val="0"/>
          <w:marBottom w:val="225"/>
          <w:divBdr>
            <w:top w:val="none" w:sz="0" w:space="0" w:color="auto"/>
            <w:left w:val="none" w:sz="0" w:space="0" w:color="auto"/>
            <w:bottom w:val="none" w:sz="0" w:space="0" w:color="auto"/>
            <w:right w:val="none" w:sz="0" w:space="0" w:color="auto"/>
          </w:divBdr>
        </w:div>
        <w:div w:id="1354458472">
          <w:marLeft w:val="0"/>
          <w:marRight w:val="0"/>
          <w:marTop w:val="150"/>
          <w:marBottom w:val="150"/>
          <w:divBdr>
            <w:top w:val="none" w:sz="0" w:space="0" w:color="auto"/>
            <w:left w:val="none" w:sz="0" w:space="0" w:color="auto"/>
            <w:bottom w:val="none" w:sz="0" w:space="0" w:color="auto"/>
            <w:right w:val="none" w:sz="0" w:space="0" w:color="auto"/>
          </w:divBdr>
          <w:divsChild>
            <w:div w:id="1374306389">
              <w:marLeft w:val="0"/>
              <w:marRight w:val="144"/>
              <w:marTop w:val="0"/>
              <w:marBottom w:val="0"/>
              <w:divBdr>
                <w:top w:val="none" w:sz="0" w:space="0" w:color="auto"/>
                <w:left w:val="none" w:sz="0" w:space="0" w:color="auto"/>
                <w:bottom w:val="none" w:sz="0" w:space="0" w:color="auto"/>
                <w:right w:val="none" w:sz="0" w:space="0" w:color="auto"/>
              </w:divBdr>
              <w:divsChild>
                <w:div w:id="288324408">
                  <w:marLeft w:val="0"/>
                  <w:marRight w:val="0"/>
                  <w:marTop w:val="0"/>
                  <w:marBottom w:val="0"/>
                  <w:divBdr>
                    <w:top w:val="none" w:sz="0" w:space="0" w:color="auto"/>
                    <w:left w:val="none" w:sz="0" w:space="0" w:color="auto"/>
                    <w:bottom w:val="none" w:sz="0" w:space="0" w:color="auto"/>
                    <w:right w:val="none" w:sz="0" w:space="0" w:color="auto"/>
                  </w:divBdr>
                  <w:divsChild>
                    <w:div w:id="2029982138">
                      <w:marLeft w:val="0"/>
                      <w:marRight w:val="0"/>
                      <w:marTop w:val="0"/>
                      <w:marBottom w:val="0"/>
                      <w:divBdr>
                        <w:top w:val="none" w:sz="0" w:space="0" w:color="auto"/>
                        <w:left w:val="none" w:sz="0" w:space="0" w:color="auto"/>
                        <w:bottom w:val="none" w:sz="0" w:space="0" w:color="auto"/>
                        <w:right w:val="none" w:sz="0" w:space="0" w:color="auto"/>
                      </w:divBdr>
                      <w:divsChild>
                        <w:div w:id="1996180388">
                          <w:marLeft w:val="0"/>
                          <w:marRight w:val="0"/>
                          <w:marTop w:val="0"/>
                          <w:marBottom w:val="0"/>
                          <w:divBdr>
                            <w:top w:val="none" w:sz="0" w:space="0" w:color="auto"/>
                            <w:left w:val="none" w:sz="0" w:space="0" w:color="auto"/>
                            <w:bottom w:val="none" w:sz="0" w:space="0" w:color="auto"/>
                            <w:right w:val="none" w:sz="0" w:space="0" w:color="auto"/>
                          </w:divBdr>
                          <w:divsChild>
                            <w:div w:id="154078302">
                              <w:marLeft w:val="0"/>
                              <w:marRight w:val="0"/>
                              <w:marTop w:val="0"/>
                              <w:marBottom w:val="0"/>
                              <w:divBdr>
                                <w:top w:val="none" w:sz="0" w:space="0" w:color="auto"/>
                                <w:left w:val="none" w:sz="0" w:space="0" w:color="auto"/>
                                <w:bottom w:val="none" w:sz="0" w:space="0" w:color="auto"/>
                                <w:right w:val="none" w:sz="0" w:space="0" w:color="auto"/>
                              </w:divBdr>
                              <w:divsChild>
                                <w:div w:id="15076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140295">
              <w:marLeft w:val="0"/>
              <w:marRight w:val="0"/>
              <w:marTop w:val="0"/>
              <w:marBottom w:val="0"/>
              <w:divBdr>
                <w:top w:val="none" w:sz="0" w:space="0" w:color="auto"/>
                <w:left w:val="none" w:sz="0" w:space="0" w:color="auto"/>
                <w:bottom w:val="none" w:sz="0" w:space="0" w:color="auto"/>
                <w:right w:val="none" w:sz="0" w:space="0" w:color="auto"/>
              </w:divBdr>
              <w:divsChild>
                <w:div w:id="378090341">
                  <w:marLeft w:val="0"/>
                  <w:marRight w:val="0"/>
                  <w:marTop w:val="0"/>
                  <w:marBottom w:val="0"/>
                  <w:divBdr>
                    <w:top w:val="none" w:sz="0" w:space="0" w:color="auto"/>
                    <w:left w:val="none" w:sz="0" w:space="0" w:color="auto"/>
                    <w:bottom w:val="none" w:sz="0" w:space="0" w:color="auto"/>
                    <w:right w:val="none" w:sz="0" w:space="0" w:color="auto"/>
                  </w:divBdr>
                  <w:divsChild>
                    <w:div w:id="332299353">
                      <w:marLeft w:val="0"/>
                      <w:marRight w:val="0"/>
                      <w:marTop w:val="0"/>
                      <w:marBottom w:val="0"/>
                      <w:divBdr>
                        <w:top w:val="none" w:sz="0" w:space="0" w:color="auto"/>
                        <w:left w:val="none" w:sz="0" w:space="0" w:color="auto"/>
                        <w:bottom w:val="none" w:sz="0" w:space="0" w:color="auto"/>
                        <w:right w:val="none" w:sz="0" w:space="0" w:color="auto"/>
                      </w:divBdr>
                      <w:divsChild>
                        <w:div w:id="797918050">
                          <w:marLeft w:val="0"/>
                          <w:marRight w:val="0"/>
                          <w:marTop w:val="0"/>
                          <w:marBottom w:val="0"/>
                          <w:divBdr>
                            <w:top w:val="none" w:sz="0" w:space="0" w:color="auto"/>
                            <w:left w:val="none" w:sz="0" w:space="0" w:color="auto"/>
                            <w:bottom w:val="none" w:sz="0" w:space="0" w:color="auto"/>
                            <w:right w:val="none" w:sz="0" w:space="0" w:color="auto"/>
                          </w:divBdr>
                          <w:divsChild>
                            <w:div w:id="2134901421">
                              <w:marLeft w:val="0"/>
                              <w:marRight w:val="0"/>
                              <w:marTop w:val="0"/>
                              <w:marBottom w:val="0"/>
                              <w:divBdr>
                                <w:top w:val="none" w:sz="0" w:space="0" w:color="auto"/>
                                <w:left w:val="none" w:sz="0" w:space="0" w:color="auto"/>
                                <w:bottom w:val="none" w:sz="0" w:space="0" w:color="auto"/>
                                <w:right w:val="none" w:sz="0" w:space="0" w:color="auto"/>
                              </w:divBdr>
                              <w:divsChild>
                                <w:div w:id="273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555756">
      <w:bodyDiv w:val="1"/>
      <w:marLeft w:val="0"/>
      <w:marRight w:val="0"/>
      <w:marTop w:val="0"/>
      <w:marBottom w:val="0"/>
      <w:divBdr>
        <w:top w:val="none" w:sz="0" w:space="0" w:color="auto"/>
        <w:left w:val="none" w:sz="0" w:space="0" w:color="auto"/>
        <w:bottom w:val="none" w:sz="0" w:space="0" w:color="auto"/>
        <w:right w:val="none" w:sz="0" w:space="0" w:color="auto"/>
      </w:divBdr>
    </w:div>
    <w:div w:id="1216426120">
      <w:bodyDiv w:val="1"/>
      <w:marLeft w:val="0"/>
      <w:marRight w:val="0"/>
      <w:marTop w:val="0"/>
      <w:marBottom w:val="0"/>
      <w:divBdr>
        <w:top w:val="none" w:sz="0" w:space="0" w:color="auto"/>
        <w:left w:val="none" w:sz="0" w:space="0" w:color="auto"/>
        <w:bottom w:val="none" w:sz="0" w:space="0" w:color="auto"/>
        <w:right w:val="none" w:sz="0" w:space="0" w:color="auto"/>
      </w:divBdr>
    </w:div>
    <w:div w:id="174949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rsa.com/wiki/Gemlik" TargetMode="External"/><Relationship Id="rId11" Type="http://schemas.openxmlformats.org/officeDocument/2006/relationships/fontTable" Target="fontTable.xml"/><Relationship Id="rId5" Type="http://schemas.openxmlformats.org/officeDocument/2006/relationships/hyperlink" Target="http://www.bursa.com/wiki/Bursa" TargetMode="External"/><Relationship Id="rId10" Type="http://schemas.openxmlformats.org/officeDocument/2006/relationships/hyperlink" Target="http://www.nufusune.com/osmangazi-ilce-nufusu-bursa" TargetMode="External"/><Relationship Id="rId4" Type="http://schemas.openxmlformats.org/officeDocument/2006/relationships/webSettings" Target="webSettings.xml"/><Relationship Id="rId9" Type="http://schemas.openxmlformats.org/officeDocument/2006/relationships/hyperlink" Target="http://www.nufusune.com/bursa-nufus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404</Words>
  <Characters>2306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Barış KAYA</cp:lastModifiedBy>
  <cp:revision>9</cp:revision>
  <dcterms:created xsi:type="dcterms:W3CDTF">2022-11-11T09:41:00Z</dcterms:created>
  <dcterms:modified xsi:type="dcterms:W3CDTF">2022-12-06T21:25:00Z</dcterms:modified>
</cp:coreProperties>
</file>